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61" w:rsidRDefault="0096441A" w:rsidP="007C61AA">
      <w:pPr>
        <w:ind w:left="-625"/>
        <w:jc w:val="center"/>
        <w:rPr>
          <w:sz w:val="32"/>
          <w:szCs w:val="32"/>
          <w:rtl/>
        </w:rPr>
      </w:pPr>
      <w:r>
        <w:rPr>
          <w:rFonts w:hint="cs"/>
          <w:sz w:val="32"/>
          <w:szCs w:val="32"/>
          <w:rtl/>
        </w:rPr>
        <w:t xml:space="preserve">وصف مؤشرات </w:t>
      </w:r>
      <w:r w:rsidR="007C61AA">
        <w:rPr>
          <w:rFonts w:hint="cs"/>
          <w:sz w:val="32"/>
          <w:szCs w:val="32"/>
          <w:rtl/>
        </w:rPr>
        <w:t>التحليل الشامل للأمن</w:t>
      </w:r>
      <w:r w:rsidR="000C6811">
        <w:rPr>
          <w:rFonts w:hint="cs"/>
          <w:sz w:val="32"/>
          <w:szCs w:val="32"/>
          <w:rtl/>
        </w:rPr>
        <w:t xml:space="preserve"> الغذائي والفئات الهشة </w:t>
      </w:r>
      <w:r w:rsidR="007C61AA">
        <w:rPr>
          <w:rFonts w:hint="cs"/>
          <w:sz w:val="32"/>
          <w:szCs w:val="32"/>
          <w:rtl/>
        </w:rPr>
        <w:t>/</w:t>
      </w:r>
      <w:r w:rsidR="000C6811">
        <w:rPr>
          <w:rFonts w:hint="cs"/>
          <w:sz w:val="32"/>
          <w:szCs w:val="32"/>
          <w:rtl/>
        </w:rPr>
        <w:t xml:space="preserve"> العراق</w:t>
      </w:r>
    </w:p>
    <w:p w:rsidR="00CB27FE" w:rsidRPr="00405069" w:rsidRDefault="0063244B" w:rsidP="00FC66CD">
      <w:pPr>
        <w:pStyle w:val="ListParagraph"/>
        <w:numPr>
          <w:ilvl w:val="0"/>
          <w:numId w:val="12"/>
        </w:numPr>
        <w:spacing w:line="240" w:lineRule="auto"/>
        <w:jc w:val="both"/>
        <w:rPr>
          <w:b/>
          <w:bCs/>
          <w:sz w:val="28"/>
          <w:szCs w:val="28"/>
          <w:rtl/>
        </w:rPr>
      </w:pPr>
      <w:r w:rsidRPr="00405069">
        <w:rPr>
          <w:b/>
          <w:bCs/>
          <w:sz w:val="28"/>
          <w:szCs w:val="28"/>
          <w:rtl/>
        </w:rPr>
        <w:t xml:space="preserve">مصدر البيانات :- </w:t>
      </w:r>
    </w:p>
    <w:p w:rsidR="00FC66CD" w:rsidRDefault="005B2795" w:rsidP="00FC66CD">
      <w:pPr>
        <w:spacing w:line="240" w:lineRule="auto"/>
        <w:ind w:left="-619" w:right="-432"/>
        <w:jc w:val="both"/>
        <w:rPr>
          <w:sz w:val="24"/>
          <w:szCs w:val="24"/>
          <w:lang w:bidi="ar-IQ"/>
        </w:rPr>
      </w:pPr>
      <w:r w:rsidRPr="00405069">
        <w:rPr>
          <w:rFonts w:hint="cs"/>
          <w:sz w:val="24"/>
          <w:szCs w:val="24"/>
          <w:rtl/>
        </w:rPr>
        <w:t xml:space="preserve">في عام 2004 أصدر برنامج الأمم المتحدة للأغذية العالمي والجهاز المركزي للإحصاء تقريراً عن مسح الحالة التغذوية في العراق (تم تجميع البيانات عام 2003) ، ونتيجة للمناخ السياسي الذي كان سائداً قبل عام 2003 لم يكن بالإمكان تحليل مستويات الفقر والجوع في البلد . فكانت دراسة عام 2004 أول محاولة في هذا </w:t>
      </w:r>
      <w:r w:rsidR="00816A43" w:rsidRPr="00405069">
        <w:rPr>
          <w:rFonts w:hint="cs"/>
          <w:sz w:val="24"/>
          <w:szCs w:val="24"/>
          <w:rtl/>
        </w:rPr>
        <w:t>الاتجاه</w:t>
      </w:r>
      <w:r w:rsidRPr="00405069">
        <w:rPr>
          <w:rFonts w:hint="cs"/>
          <w:sz w:val="24"/>
          <w:szCs w:val="24"/>
          <w:rtl/>
        </w:rPr>
        <w:t xml:space="preserve"> ولغرض متابعة التغيرات الحاصلة في الحالة الغذائية في العراق نفذ مسح عام 2005 ولتحديد الخطوات التي يمكن تبنيها مستقبلاً لمواجهة </w:t>
      </w:r>
      <w:r w:rsidR="00816A43" w:rsidRPr="00405069">
        <w:rPr>
          <w:rFonts w:hint="cs"/>
          <w:sz w:val="24"/>
          <w:szCs w:val="24"/>
          <w:rtl/>
        </w:rPr>
        <w:t>الاحتياجات</w:t>
      </w:r>
      <w:r w:rsidRPr="00405069">
        <w:rPr>
          <w:rFonts w:hint="cs"/>
          <w:sz w:val="24"/>
          <w:szCs w:val="24"/>
          <w:rtl/>
        </w:rPr>
        <w:t xml:space="preserve"> التي يؤشرها المسح .</w:t>
      </w:r>
      <w:r w:rsidR="00CB27FE" w:rsidRPr="00405069">
        <w:rPr>
          <w:rFonts w:hint="cs"/>
          <w:sz w:val="24"/>
          <w:szCs w:val="24"/>
          <w:rtl/>
        </w:rPr>
        <w:t xml:space="preserve">نفذ المسح الثالث لتقويم الحالة التغذوية في العراق نهاية عام 2007 من قبل الجهاز المركزي للإحصاء وتكنولوجيا المعلومات وهيئة إحصاء </w:t>
      </w:r>
      <w:r w:rsidR="00E148E6" w:rsidRPr="00405069">
        <w:rPr>
          <w:rFonts w:hint="cs"/>
          <w:sz w:val="24"/>
          <w:szCs w:val="24"/>
          <w:rtl/>
        </w:rPr>
        <w:t>إقليم</w:t>
      </w:r>
      <w:r w:rsidR="00CB27FE" w:rsidRPr="00405069">
        <w:rPr>
          <w:rFonts w:hint="cs"/>
          <w:sz w:val="24"/>
          <w:szCs w:val="24"/>
          <w:rtl/>
        </w:rPr>
        <w:t xml:space="preserve"> كردستان </w:t>
      </w:r>
      <w:r w:rsidR="00E148E6" w:rsidRPr="00405069">
        <w:rPr>
          <w:rFonts w:hint="cs"/>
          <w:sz w:val="24"/>
          <w:szCs w:val="24"/>
          <w:rtl/>
        </w:rPr>
        <w:t>إلى</w:t>
      </w:r>
      <w:r w:rsidR="00CB27FE" w:rsidRPr="00405069">
        <w:rPr>
          <w:rFonts w:hint="cs"/>
          <w:sz w:val="24"/>
          <w:szCs w:val="24"/>
          <w:rtl/>
        </w:rPr>
        <w:t xml:space="preserve"> جانب معهد بحوث التغذية في وزارة صحة </w:t>
      </w:r>
      <w:r w:rsidR="00E148E6" w:rsidRPr="00405069">
        <w:rPr>
          <w:rFonts w:hint="cs"/>
          <w:sz w:val="24"/>
          <w:szCs w:val="24"/>
          <w:rtl/>
        </w:rPr>
        <w:t>إقليم</w:t>
      </w:r>
      <w:r w:rsidR="00CB27FE" w:rsidRPr="00405069">
        <w:rPr>
          <w:rFonts w:hint="cs"/>
          <w:sz w:val="24"/>
          <w:szCs w:val="24"/>
          <w:rtl/>
        </w:rPr>
        <w:t xml:space="preserve"> كردستان العراق بدعم وتمويل من قبل برنامج الأغذية العالمي ومنظمة الأمم المتحدة للطفولة . كان الهدف الرئيس من المسح الشامل لتحليل </w:t>
      </w:r>
      <w:r w:rsidR="00E148E6" w:rsidRPr="00405069">
        <w:rPr>
          <w:rFonts w:hint="cs"/>
          <w:sz w:val="24"/>
          <w:szCs w:val="24"/>
          <w:rtl/>
        </w:rPr>
        <w:t>الأمن</w:t>
      </w:r>
      <w:r w:rsidR="00CB27FE" w:rsidRPr="00405069">
        <w:rPr>
          <w:rFonts w:hint="cs"/>
          <w:sz w:val="24"/>
          <w:szCs w:val="24"/>
          <w:rtl/>
        </w:rPr>
        <w:t xml:space="preserve"> الغذائي والفئات الهشة في العراق (</w:t>
      </w:r>
      <w:r w:rsidR="00CB27FE" w:rsidRPr="00405069">
        <w:rPr>
          <w:sz w:val="24"/>
          <w:szCs w:val="24"/>
        </w:rPr>
        <w:t>CFSVA</w:t>
      </w:r>
      <w:r w:rsidR="00CB27FE" w:rsidRPr="00405069">
        <w:rPr>
          <w:rFonts w:hint="cs"/>
          <w:sz w:val="24"/>
          <w:szCs w:val="24"/>
          <w:rtl/>
          <w:lang w:bidi="ar-IQ"/>
        </w:rPr>
        <w:t xml:space="preserve">) استمرار تقويم ومراقبة الأمن الغذائي وحالات الهشاشة في العراق . وقد أعتمد </w:t>
      </w:r>
      <w:r w:rsidR="00E148E6" w:rsidRPr="00405069">
        <w:rPr>
          <w:rFonts w:hint="cs"/>
          <w:sz w:val="24"/>
          <w:szCs w:val="24"/>
          <w:rtl/>
          <w:lang w:bidi="ar-IQ"/>
        </w:rPr>
        <w:t>اتجاهان</w:t>
      </w:r>
      <w:r w:rsidR="00CB27FE" w:rsidRPr="00405069">
        <w:rPr>
          <w:rFonts w:hint="cs"/>
          <w:sz w:val="24"/>
          <w:szCs w:val="24"/>
          <w:rtl/>
          <w:lang w:bidi="ar-IQ"/>
        </w:rPr>
        <w:t xml:space="preserve"> لتعميم المعلومات حول الأسئلة الأساسية للمسح هما : مسح الأسرة والبيانات الثانوية . </w:t>
      </w:r>
    </w:p>
    <w:p w:rsidR="00C5316C" w:rsidRPr="00405069" w:rsidRDefault="00CB27FE" w:rsidP="00FC66CD">
      <w:pPr>
        <w:spacing w:line="240" w:lineRule="auto"/>
        <w:ind w:left="-619" w:right="-432"/>
        <w:jc w:val="both"/>
        <w:rPr>
          <w:sz w:val="32"/>
          <w:szCs w:val="32"/>
          <w:rtl/>
        </w:rPr>
      </w:pPr>
      <w:r w:rsidRPr="00405069">
        <w:rPr>
          <w:rFonts w:hint="cs"/>
          <w:sz w:val="24"/>
          <w:szCs w:val="24"/>
          <w:rtl/>
          <w:lang w:bidi="ar-IQ"/>
        </w:rPr>
        <w:t xml:space="preserve">وقد كانت الغايات الأساسية من المسح توفير تقويم </w:t>
      </w:r>
      <w:r w:rsidR="00DD7BCB" w:rsidRPr="00405069">
        <w:rPr>
          <w:rFonts w:hint="cs"/>
          <w:sz w:val="24"/>
          <w:szCs w:val="24"/>
          <w:rtl/>
          <w:lang w:bidi="ar-IQ"/>
        </w:rPr>
        <w:t xml:space="preserve">موضوعي وتفصيلي لحالة الأمن الغذائي الحالية وأوضاع الهشاشة في العراق ، وتقويم الأسباب وعوامل الخطورة لعدم الأمن الغذائي ولسوء تغذية الأطفال ، ومن ثم لتحديد الجيوب الهشة في المجتمع التي يتطلب وضعها تقديم مساعدات إليهم في المستقبل . </w:t>
      </w:r>
      <w:r w:rsidR="00C5316C" w:rsidRPr="00405069">
        <w:rPr>
          <w:rFonts w:hint="cs"/>
          <w:sz w:val="24"/>
          <w:szCs w:val="24"/>
          <w:rtl/>
        </w:rPr>
        <w:t>بعد مرور سنتين من تنفيذ ذلك المسح وبهدف تحديث ومتابعة مؤشرات الحالة التغذوية في العراق نفذت هذه الجهات مسحاً ثانياً خلال النصف الثاني من عام 2005 ونشرت نتائجه في مايس 2006 ومن خلال تكثيف الجهود تم تنفيذ المسح الثالث في النصف الأخير من عام 2007 بالتنسيق مع هيئة إحصاء إقليم كردستان وليشمل ولأول مرة جميع محافظات العراق .</w:t>
      </w:r>
    </w:p>
    <w:p w:rsidR="00BA75D7" w:rsidRPr="00405069" w:rsidRDefault="00BA75D7" w:rsidP="00776629">
      <w:pPr>
        <w:ind w:left="-625" w:right="-426"/>
        <w:jc w:val="both"/>
        <w:rPr>
          <w:sz w:val="24"/>
          <w:szCs w:val="24"/>
          <w:rtl/>
        </w:rPr>
      </w:pPr>
      <w:r w:rsidRPr="00405069">
        <w:rPr>
          <w:rFonts w:hint="cs"/>
          <w:sz w:val="24"/>
          <w:szCs w:val="24"/>
          <w:rtl/>
        </w:rPr>
        <w:t xml:space="preserve">تكللت الجهود المشتركة بين الجهاز المركزي للإحصاء في وزارة التخطيط </w:t>
      </w:r>
      <w:r w:rsidR="007C61AA" w:rsidRPr="00405069">
        <w:rPr>
          <w:rFonts w:hint="cs"/>
          <w:sz w:val="24"/>
          <w:szCs w:val="24"/>
          <w:rtl/>
        </w:rPr>
        <w:t xml:space="preserve">ومعهد بحوث التغذية في وزارة الصحة </w:t>
      </w:r>
      <w:r w:rsidRPr="00405069">
        <w:rPr>
          <w:rFonts w:hint="cs"/>
          <w:sz w:val="24"/>
          <w:szCs w:val="24"/>
          <w:rtl/>
        </w:rPr>
        <w:t xml:space="preserve">وبرنامج الأغذية العالمي في تنفيذ مسح مهم لتقويم الحالة التغذوية في العراق وذلك في الفصل </w:t>
      </w:r>
      <w:r w:rsidR="001124AA" w:rsidRPr="00405069">
        <w:rPr>
          <w:rFonts w:hint="cs"/>
          <w:sz w:val="24"/>
          <w:szCs w:val="24"/>
          <w:rtl/>
        </w:rPr>
        <w:t>الأخير</w:t>
      </w:r>
      <w:r w:rsidRPr="00405069">
        <w:rPr>
          <w:rFonts w:hint="cs"/>
          <w:sz w:val="24"/>
          <w:szCs w:val="24"/>
          <w:rtl/>
        </w:rPr>
        <w:t xml:space="preserve"> من عام 2003 وقد نشرت نتائجه عام 2004.</w:t>
      </w:r>
    </w:p>
    <w:p w:rsidR="00796FFF" w:rsidRPr="00405069" w:rsidRDefault="004B2674" w:rsidP="00776629">
      <w:pPr>
        <w:ind w:left="-625"/>
        <w:jc w:val="both"/>
        <w:rPr>
          <w:sz w:val="24"/>
          <w:szCs w:val="24"/>
          <w:rtl/>
        </w:rPr>
      </w:pPr>
      <w:r>
        <w:rPr>
          <w:b/>
          <w:bCs/>
          <w:sz w:val="28"/>
          <w:szCs w:val="28"/>
        </w:rPr>
        <w:t>2</w:t>
      </w:r>
      <w:r>
        <w:rPr>
          <w:rFonts w:hint="cs"/>
          <w:b/>
          <w:bCs/>
          <w:sz w:val="28"/>
          <w:szCs w:val="28"/>
          <w:rtl/>
          <w:lang w:bidi="ar-IQ"/>
        </w:rPr>
        <w:t xml:space="preserve">. </w:t>
      </w:r>
      <w:r w:rsidR="00C2600E">
        <w:rPr>
          <w:rFonts w:hint="cs"/>
          <w:b/>
          <w:bCs/>
          <w:sz w:val="28"/>
          <w:szCs w:val="28"/>
          <w:rtl/>
        </w:rPr>
        <w:t xml:space="preserve">منهجية </w:t>
      </w:r>
      <w:proofErr w:type="gramStart"/>
      <w:r w:rsidR="00C2600E">
        <w:rPr>
          <w:rFonts w:hint="cs"/>
          <w:b/>
          <w:bCs/>
          <w:sz w:val="28"/>
          <w:szCs w:val="28"/>
          <w:rtl/>
        </w:rPr>
        <w:t>العمل</w:t>
      </w:r>
      <w:r w:rsidR="00A61AE6" w:rsidRPr="00101125">
        <w:rPr>
          <w:b/>
          <w:bCs/>
          <w:sz w:val="28"/>
          <w:szCs w:val="28"/>
          <w:rtl/>
        </w:rPr>
        <w:t xml:space="preserve"> :-</w:t>
      </w:r>
      <w:proofErr w:type="gramEnd"/>
      <w:r w:rsidR="00A61AE6" w:rsidRPr="00434266">
        <w:rPr>
          <w:sz w:val="28"/>
          <w:szCs w:val="28"/>
          <w:rtl/>
        </w:rPr>
        <w:t xml:space="preserve"> </w:t>
      </w:r>
      <w:r w:rsidR="00796FFF" w:rsidRPr="00405069">
        <w:rPr>
          <w:rFonts w:hint="cs"/>
          <w:sz w:val="24"/>
          <w:szCs w:val="24"/>
          <w:rtl/>
        </w:rPr>
        <w:t xml:space="preserve">تضافرت جهود الجهاز المركزي للإحصاء ومعهد بحوث التغذية مع برنامج الأغذية العالمي لتصميم </w:t>
      </w:r>
      <w:r w:rsidR="004A0C08" w:rsidRPr="00405069">
        <w:rPr>
          <w:rFonts w:hint="cs"/>
          <w:sz w:val="24"/>
          <w:szCs w:val="24"/>
          <w:rtl/>
        </w:rPr>
        <w:t>استمارة</w:t>
      </w:r>
      <w:r w:rsidR="00796FFF" w:rsidRPr="00405069">
        <w:rPr>
          <w:rFonts w:hint="cs"/>
          <w:sz w:val="24"/>
          <w:szCs w:val="24"/>
          <w:rtl/>
        </w:rPr>
        <w:t xml:space="preserve"> المسح التي تسمح بتوفير مؤشرات ترتبط بمكونات مهمة للأمن الغذائي منها </w:t>
      </w:r>
      <w:r w:rsidR="004A0C08" w:rsidRPr="00405069">
        <w:rPr>
          <w:rFonts w:hint="cs"/>
          <w:sz w:val="24"/>
          <w:szCs w:val="24"/>
          <w:rtl/>
        </w:rPr>
        <w:t>إمكانات</w:t>
      </w:r>
      <w:r w:rsidR="00796FFF" w:rsidRPr="00405069">
        <w:rPr>
          <w:rFonts w:hint="cs"/>
          <w:sz w:val="24"/>
          <w:szCs w:val="24"/>
          <w:rtl/>
        </w:rPr>
        <w:t xml:space="preserve"> المعيشة ، المخاطرة والهشاشة . وقد جمعت المتغيرات في الاستبيان ضمن ثمانية أقسام هي :</w:t>
      </w:r>
    </w:p>
    <w:p w:rsidR="00796FFF" w:rsidRPr="00405069" w:rsidRDefault="00796FFF" w:rsidP="00796FFF">
      <w:pPr>
        <w:pStyle w:val="ListParagraph"/>
        <w:numPr>
          <w:ilvl w:val="0"/>
          <w:numId w:val="2"/>
        </w:numPr>
        <w:jc w:val="both"/>
        <w:rPr>
          <w:sz w:val="24"/>
          <w:szCs w:val="24"/>
        </w:rPr>
      </w:pPr>
      <w:r w:rsidRPr="00405069">
        <w:rPr>
          <w:rFonts w:hint="cs"/>
          <w:sz w:val="24"/>
          <w:szCs w:val="24"/>
          <w:rtl/>
        </w:rPr>
        <w:t>الخصائص الديموغرافية للأسرة .</w:t>
      </w:r>
    </w:p>
    <w:p w:rsidR="00796FFF" w:rsidRPr="00405069" w:rsidRDefault="00796FFF" w:rsidP="00796FFF">
      <w:pPr>
        <w:pStyle w:val="ListParagraph"/>
        <w:numPr>
          <w:ilvl w:val="0"/>
          <w:numId w:val="2"/>
        </w:numPr>
        <w:jc w:val="both"/>
        <w:rPr>
          <w:sz w:val="24"/>
          <w:szCs w:val="24"/>
        </w:rPr>
      </w:pPr>
      <w:r w:rsidRPr="00405069">
        <w:rPr>
          <w:rFonts w:hint="cs"/>
          <w:sz w:val="24"/>
          <w:szCs w:val="24"/>
          <w:rtl/>
        </w:rPr>
        <w:t xml:space="preserve">ظروف الأفراد وخصائصهم الاجتماعية </w:t>
      </w:r>
      <w:r w:rsidRPr="00405069">
        <w:rPr>
          <w:sz w:val="24"/>
          <w:szCs w:val="24"/>
          <w:rtl/>
        </w:rPr>
        <w:t>–</w:t>
      </w:r>
      <w:r w:rsidRPr="00405069">
        <w:rPr>
          <w:rFonts w:hint="cs"/>
          <w:sz w:val="24"/>
          <w:szCs w:val="24"/>
          <w:rtl/>
        </w:rPr>
        <w:t xml:space="preserve"> الاقتصادية (من </w:t>
      </w:r>
      <w:r w:rsidR="004A0C08" w:rsidRPr="00405069">
        <w:rPr>
          <w:rFonts w:hint="cs"/>
          <w:sz w:val="24"/>
          <w:szCs w:val="24"/>
          <w:rtl/>
        </w:rPr>
        <w:t>أمثلة</w:t>
      </w:r>
      <w:r w:rsidRPr="00405069">
        <w:rPr>
          <w:rFonts w:hint="cs"/>
          <w:sz w:val="24"/>
          <w:szCs w:val="24"/>
          <w:rtl/>
        </w:rPr>
        <w:t xml:space="preserve"> ذلك المتغيرات المرتبطة بالصحة والحالة الزواجية والتعليم وحالة العمل .</w:t>
      </w:r>
    </w:p>
    <w:p w:rsidR="00796FFF" w:rsidRPr="00405069" w:rsidRDefault="00796FFF" w:rsidP="00796FFF">
      <w:pPr>
        <w:pStyle w:val="ListParagraph"/>
        <w:numPr>
          <w:ilvl w:val="0"/>
          <w:numId w:val="2"/>
        </w:numPr>
        <w:jc w:val="both"/>
        <w:rPr>
          <w:sz w:val="24"/>
          <w:szCs w:val="24"/>
        </w:rPr>
      </w:pPr>
      <w:r w:rsidRPr="00405069">
        <w:rPr>
          <w:rFonts w:hint="cs"/>
          <w:sz w:val="24"/>
          <w:szCs w:val="24"/>
          <w:rtl/>
        </w:rPr>
        <w:t>إنفاق ودخل الأسرة .</w:t>
      </w:r>
    </w:p>
    <w:p w:rsidR="00796FFF" w:rsidRPr="00405069" w:rsidRDefault="00796FFF" w:rsidP="00796FFF">
      <w:pPr>
        <w:pStyle w:val="ListParagraph"/>
        <w:numPr>
          <w:ilvl w:val="0"/>
          <w:numId w:val="2"/>
        </w:numPr>
        <w:jc w:val="both"/>
        <w:rPr>
          <w:sz w:val="24"/>
          <w:szCs w:val="24"/>
        </w:rPr>
      </w:pPr>
      <w:r w:rsidRPr="00405069">
        <w:rPr>
          <w:rFonts w:hint="cs"/>
          <w:sz w:val="24"/>
          <w:szCs w:val="24"/>
          <w:rtl/>
        </w:rPr>
        <w:t>ممتلكات الأسرة .</w:t>
      </w:r>
    </w:p>
    <w:p w:rsidR="00796FFF" w:rsidRPr="00405069" w:rsidRDefault="004A0C08" w:rsidP="00796FFF">
      <w:pPr>
        <w:pStyle w:val="ListParagraph"/>
        <w:numPr>
          <w:ilvl w:val="0"/>
          <w:numId w:val="2"/>
        </w:numPr>
        <w:jc w:val="both"/>
        <w:rPr>
          <w:sz w:val="24"/>
          <w:szCs w:val="24"/>
        </w:rPr>
      </w:pPr>
      <w:r w:rsidRPr="00405069">
        <w:rPr>
          <w:rFonts w:hint="cs"/>
          <w:sz w:val="24"/>
          <w:szCs w:val="24"/>
          <w:rtl/>
        </w:rPr>
        <w:t>إتاحة</w:t>
      </w:r>
      <w:r w:rsidR="00796FFF" w:rsidRPr="00405069">
        <w:rPr>
          <w:rFonts w:hint="cs"/>
          <w:sz w:val="24"/>
          <w:szCs w:val="24"/>
          <w:rtl/>
        </w:rPr>
        <w:t xml:space="preserve"> البنى التحتية .</w:t>
      </w:r>
    </w:p>
    <w:p w:rsidR="00796FFF" w:rsidRPr="00405069" w:rsidRDefault="00796FFF" w:rsidP="00796FFF">
      <w:pPr>
        <w:pStyle w:val="ListParagraph"/>
        <w:numPr>
          <w:ilvl w:val="0"/>
          <w:numId w:val="2"/>
        </w:numPr>
        <w:jc w:val="both"/>
        <w:rPr>
          <w:sz w:val="24"/>
          <w:szCs w:val="24"/>
        </w:rPr>
      </w:pPr>
      <w:r w:rsidRPr="00405069">
        <w:rPr>
          <w:rFonts w:hint="cs"/>
          <w:sz w:val="24"/>
          <w:szCs w:val="24"/>
          <w:rtl/>
        </w:rPr>
        <w:t xml:space="preserve">المعلومات </w:t>
      </w:r>
      <w:r w:rsidR="00F350DB" w:rsidRPr="00405069">
        <w:rPr>
          <w:rFonts w:hint="cs"/>
          <w:sz w:val="24"/>
          <w:szCs w:val="24"/>
          <w:rtl/>
        </w:rPr>
        <w:t>الخاصة بنظام توزيع المواد التموينية .</w:t>
      </w:r>
    </w:p>
    <w:p w:rsidR="00F350DB" w:rsidRPr="00405069" w:rsidRDefault="00F350DB" w:rsidP="00796FFF">
      <w:pPr>
        <w:pStyle w:val="ListParagraph"/>
        <w:numPr>
          <w:ilvl w:val="0"/>
          <w:numId w:val="2"/>
        </w:numPr>
        <w:jc w:val="both"/>
        <w:rPr>
          <w:sz w:val="24"/>
          <w:szCs w:val="24"/>
        </w:rPr>
      </w:pPr>
      <w:r w:rsidRPr="00405069">
        <w:rPr>
          <w:rFonts w:hint="cs"/>
          <w:sz w:val="24"/>
          <w:szCs w:val="24"/>
          <w:rtl/>
        </w:rPr>
        <w:t>بيانات القياسات الجسمانية للأطفال دون الخامسة من العمر لقياس معدلات سوء التغذية .</w:t>
      </w:r>
    </w:p>
    <w:p w:rsidR="00F350DB" w:rsidRPr="00405069" w:rsidRDefault="00F350DB" w:rsidP="00796FFF">
      <w:pPr>
        <w:pStyle w:val="ListParagraph"/>
        <w:numPr>
          <w:ilvl w:val="0"/>
          <w:numId w:val="2"/>
        </w:numPr>
        <w:jc w:val="both"/>
        <w:rPr>
          <w:sz w:val="24"/>
          <w:szCs w:val="24"/>
        </w:rPr>
      </w:pPr>
      <w:r w:rsidRPr="00405069">
        <w:rPr>
          <w:rFonts w:hint="cs"/>
          <w:sz w:val="24"/>
          <w:szCs w:val="24"/>
          <w:rtl/>
        </w:rPr>
        <w:t xml:space="preserve">دليل </w:t>
      </w:r>
      <w:r w:rsidR="004A0C08" w:rsidRPr="00405069">
        <w:rPr>
          <w:rFonts w:hint="cs"/>
          <w:sz w:val="24"/>
          <w:szCs w:val="24"/>
          <w:rtl/>
        </w:rPr>
        <w:t>إستراتيجية</w:t>
      </w:r>
      <w:r w:rsidRPr="00405069">
        <w:rPr>
          <w:rFonts w:hint="cs"/>
          <w:sz w:val="24"/>
          <w:szCs w:val="24"/>
          <w:rtl/>
        </w:rPr>
        <w:t xml:space="preserve"> التدبير الغذائي ، الذي يقيس طريقة مواجهة </w:t>
      </w:r>
      <w:r w:rsidR="004A0C08" w:rsidRPr="00405069">
        <w:rPr>
          <w:rFonts w:hint="cs"/>
          <w:sz w:val="24"/>
          <w:szCs w:val="24"/>
          <w:rtl/>
        </w:rPr>
        <w:t>الأسرة</w:t>
      </w:r>
      <w:r w:rsidRPr="00405069">
        <w:rPr>
          <w:rFonts w:hint="cs"/>
          <w:sz w:val="24"/>
          <w:szCs w:val="24"/>
          <w:rtl/>
        </w:rPr>
        <w:t xml:space="preserve"> لحالة عدم الأمن الغذائي أو استراتيجيات تدبير الناس لمواجهة حالات نقص الغذاء المتاح للأسرة .</w:t>
      </w:r>
    </w:p>
    <w:p w:rsidR="00F350DB" w:rsidRPr="00405069" w:rsidRDefault="00F350DB" w:rsidP="00F350DB">
      <w:pPr>
        <w:pStyle w:val="ListParagraph"/>
        <w:ind w:left="-668"/>
        <w:jc w:val="both"/>
        <w:rPr>
          <w:sz w:val="24"/>
          <w:szCs w:val="24"/>
          <w:rtl/>
        </w:rPr>
      </w:pPr>
      <w:r w:rsidRPr="00405069">
        <w:rPr>
          <w:rFonts w:hint="cs"/>
          <w:sz w:val="24"/>
          <w:szCs w:val="24"/>
          <w:rtl/>
        </w:rPr>
        <w:t xml:space="preserve">لقد صممت </w:t>
      </w:r>
      <w:r w:rsidR="004A0C08" w:rsidRPr="00405069">
        <w:rPr>
          <w:rFonts w:hint="cs"/>
          <w:sz w:val="24"/>
          <w:szCs w:val="24"/>
          <w:rtl/>
        </w:rPr>
        <w:t>الاستمارة</w:t>
      </w:r>
      <w:r w:rsidRPr="00405069">
        <w:rPr>
          <w:rFonts w:hint="cs"/>
          <w:sz w:val="24"/>
          <w:szCs w:val="24"/>
          <w:rtl/>
        </w:rPr>
        <w:t xml:space="preserve"> بحيث تقود نتائجها </w:t>
      </w:r>
      <w:r w:rsidR="004A0C08" w:rsidRPr="00405069">
        <w:rPr>
          <w:rFonts w:hint="cs"/>
          <w:sz w:val="24"/>
          <w:szCs w:val="24"/>
          <w:rtl/>
        </w:rPr>
        <w:t>إلى</w:t>
      </w:r>
      <w:r w:rsidRPr="00405069">
        <w:rPr>
          <w:rFonts w:hint="cs"/>
          <w:sz w:val="24"/>
          <w:szCs w:val="24"/>
          <w:rtl/>
        </w:rPr>
        <w:t xml:space="preserve"> فهم أفضل المشاكل التي تواجه العراقيين والى فهم أفضل لأنواع الأنشطة المعيشية التي تتبناها الأسر الآمنة غذائياً أو غير الآمنة غذائياً . </w:t>
      </w:r>
      <w:r w:rsidR="004A0C08" w:rsidRPr="00405069">
        <w:rPr>
          <w:rFonts w:hint="cs"/>
          <w:sz w:val="24"/>
          <w:szCs w:val="24"/>
          <w:rtl/>
        </w:rPr>
        <w:t>إن</w:t>
      </w:r>
      <w:r w:rsidRPr="00405069">
        <w:rPr>
          <w:rFonts w:hint="cs"/>
          <w:sz w:val="24"/>
          <w:szCs w:val="24"/>
          <w:rtl/>
        </w:rPr>
        <w:t xml:space="preserve"> هذا النوع من المعلومات يساعد في تحديد المخاطر التي تتوفر في عدم الأمن الغذائي للأسرة وما هي أفضل السبل لمساعدة هذه الأسر .</w:t>
      </w:r>
    </w:p>
    <w:p w:rsidR="009E4D14" w:rsidRPr="00405069" w:rsidRDefault="00434266" w:rsidP="00000358">
      <w:pPr>
        <w:ind w:left="-625"/>
        <w:jc w:val="both"/>
        <w:rPr>
          <w:sz w:val="24"/>
          <w:szCs w:val="24"/>
          <w:rtl/>
          <w:lang w:bidi="ar-IQ"/>
        </w:rPr>
      </w:pPr>
      <w:r w:rsidRPr="00405069">
        <w:rPr>
          <w:rFonts w:hint="cs"/>
          <w:sz w:val="28"/>
          <w:szCs w:val="28"/>
          <w:rtl/>
        </w:rPr>
        <w:t xml:space="preserve"> </w:t>
      </w:r>
      <w:r w:rsidR="00000358" w:rsidRPr="00405069">
        <w:rPr>
          <w:rFonts w:hint="cs"/>
          <w:sz w:val="24"/>
          <w:szCs w:val="24"/>
          <w:rtl/>
        </w:rPr>
        <w:t xml:space="preserve">وفي نهاية </w:t>
      </w:r>
      <w:r w:rsidRPr="00405069">
        <w:rPr>
          <w:rFonts w:hint="cs"/>
          <w:sz w:val="24"/>
          <w:szCs w:val="24"/>
          <w:rtl/>
        </w:rPr>
        <w:t xml:space="preserve">عام 2007 </w:t>
      </w:r>
      <w:r w:rsidR="00000358" w:rsidRPr="00405069">
        <w:rPr>
          <w:rFonts w:hint="cs"/>
          <w:sz w:val="24"/>
          <w:szCs w:val="24"/>
          <w:rtl/>
        </w:rPr>
        <w:t xml:space="preserve">نفذ المسح </w:t>
      </w:r>
      <w:r w:rsidRPr="00405069">
        <w:rPr>
          <w:rFonts w:hint="cs"/>
          <w:sz w:val="24"/>
          <w:szCs w:val="24"/>
          <w:rtl/>
        </w:rPr>
        <w:t>من قبل برنامج الأغذية العالمي (</w:t>
      </w:r>
      <w:r w:rsidRPr="00405069">
        <w:rPr>
          <w:sz w:val="24"/>
          <w:szCs w:val="24"/>
        </w:rPr>
        <w:t>WFP</w:t>
      </w:r>
      <w:r w:rsidRPr="00405069">
        <w:rPr>
          <w:rFonts w:hint="cs"/>
          <w:sz w:val="24"/>
          <w:szCs w:val="24"/>
          <w:rtl/>
        </w:rPr>
        <w:t>) ومنظمة الأمم المتحدة للطفولة (</w:t>
      </w:r>
      <w:r w:rsidRPr="00405069">
        <w:rPr>
          <w:sz w:val="24"/>
          <w:szCs w:val="24"/>
        </w:rPr>
        <w:t>UNICEF</w:t>
      </w:r>
      <w:r w:rsidRPr="00405069">
        <w:rPr>
          <w:rFonts w:hint="cs"/>
          <w:sz w:val="24"/>
          <w:szCs w:val="24"/>
          <w:rtl/>
        </w:rPr>
        <w:t>) ومعهد بحوث التغذية التابع لوزارة الصحة العراقية (</w:t>
      </w:r>
      <w:r w:rsidRPr="00405069">
        <w:rPr>
          <w:sz w:val="24"/>
          <w:szCs w:val="24"/>
        </w:rPr>
        <w:t>NRI</w:t>
      </w:r>
      <w:r w:rsidRPr="00405069">
        <w:rPr>
          <w:rFonts w:hint="cs"/>
          <w:sz w:val="24"/>
          <w:szCs w:val="24"/>
          <w:rtl/>
        </w:rPr>
        <w:t>) والجهاز المركزي للإحصاء وتكنولوجيا المعلومات (</w:t>
      </w:r>
      <w:r w:rsidRPr="00405069">
        <w:rPr>
          <w:sz w:val="24"/>
          <w:szCs w:val="24"/>
        </w:rPr>
        <w:t>COSIT</w:t>
      </w:r>
      <w:r w:rsidRPr="00405069">
        <w:rPr>
          <w:rFonts w:hint="cs"/>
          <w:sz w:val="24"/>
          <w:szCs w:val="24"/>
          <w:rtl/>
        </w:rPr>
        <w:t>) وهيئة إحصاء إقليم كردستان (</w:t>
      </w:r>
      <w:r w:rsidRPr="00405069">
        <w:rPr>
          <w:sz w:val="24"/>
          <w:szCs w:val="24"/>
        </w:rPr>
        <w:t>KRSO</w:t>
      </w:r>
      <w:r w:rsidRPr="00405069">
        <w:rPr>
          <w:rFonts w:hint="cs"/>
          <w:sz w:val="24"/>
          <w:szCs w:val="24"/>
          <w:rtl/>
        </w:rPr>
        <w:t>) .</w:t>
      </w:r>
      <w:r w:rsidR="009E4D14" w:rsidRPr="00405069">
        <w:rPr>
          <w:rFonts w:hint="cs"/>
          <w:sz w:val="24"/>
          <w:szCs w:val="24"/>
          <w:rtl/>
        </w:rPr>
        <w:t xml:space="preserve"> </w:t>
      </w:r>
      <w:r w:rsidR="009E4D14" w:rsidRPr="00405069">
        <w:rPr>
          <w:rFonts w:hint="cs"/>
          <w:sz w:val="24"/>
          <w:szCs w:val="24"/>
          <w:rtl/>
          <w:lang w:bidi="ar-IQ"/>
        </w:rPr>
        <w:t>إلا أن هذا المسح سيجيب على خمسة أسئلة أساسية هي :</w:t>
      </w:r>
    </w:p>
    <w:p w:rsidR="009E4D14" w:rsidRPr="00405069" w:rsidRDefault="009E4D14" w:rsidP="009E4D14">
      <w:pPr>
        <w:pStyle w:val="ListParagraph"/>
        <w:numPr>
          <w:ilvl w:val="0"/>
          <w:numId w:val="1"/>
        </w:numPr>
        <w:jc w:val="both"/>
        <w:rPr>
          <w:sz w:val="24"/>
          <w:szCs w:val="24"/>
          <w:lang w:bidi="ar-IQ"/>
        </w:rPr>
      </w:pPr>
      <w:r w:rsidRPr="00405069">
        <w:rPr>
          <w:rFonts w:hint="cs"/>
          <w:sz w:val="24"/>
          <w:szCs w:val="24"/>
          <w:rtl/>
          <w:lang w:bidi="ar-IQ"/>
        </w:rPr>
        <w:t>من هم غير الآمنين غذائياً ومن هي الفئات الهشة .</w:t>
      </w:r>
    </w:p>
    <w:p w:rsidR="009E4D14" w:rsidRPr="00405069" w:rsidRDefault="009E4D14" w:rsidP="009E4D14">
      <w:pPr>
        <w:pStyle w:val="ListParagraph"/>
        <w:numPr>
          <w:ilvl w:val="0"/>
          <w:numId w:val="1"/>
        </w:numPr>
        <w:jc w:val="both"/>
        <w:rPr>
          <w:sz w:val="24"/>
          <w:szCs w:val="24"/>
          <w:lang w:bidi="ar-IQ"/>
        </w:rPr>
      </w:pPr>
      <w:r w:rsidRPr="00405069">
        <w:rPr>
          <w:rFonts w:hint="cs"/>
          <w:sz w:val="24"/>
          <w:szCs w:val="24"/>
          <w:rtl/>
          <w:lang w:bidi="ar-IQ"/>
        </w:rPr>
        <w:t>كم عدد غير الآمنين غذائياً .</w:t>
      </w:r>
    </w:p>
    <w:p w:rsidR="009E4D14" w:rsidRPr="00405069" w:rsidRDefault="009E4D14" w:rsidP="009E4D14">
      <w:pPr>
        <w:pStyle w:val="ListParagraph"/>
        <w:numPr>
          <w:ilvl w:val="0"/>
          <w:numId w:val="1"/>
        </w:numPr>
        <w:jc w:val="both"/>
        <w:rPr>
          <w:sz w:val="24"/>
          <w:szCs w:val="24"/>
          <w:lang w:bidi="ar-IQ"/>
        </w:rPr>
      </w:pPr>
      <w:r w:rsidRPr="00405069">
        <w:rPr>
          <w:rFonts w:hint="cs"/>
          <w:sz w:val="24"/>
          <w:szCs w:val="24"/>
          <w:rtl/>
          <w:lang w:bidi="ar-IQ"/>
        </w:rPr>
        <w:t>أين يتركز جغرافياً غير الآمنين غذائياً .</w:t>
      </w:r>
    </w:p>
    <w:p w:rsidR="009E4D14" w:rsidRPr="00405069" w:rsidRDefault="009E4D14" w:rsidP="009E4D14">
      <w:pPr>
        <w:pStyle w:val="ListParagraph"/>
        <w:numPr>
          <w:ilvl w:val="0"/>
          <w:numId w:val="1"/>
        </w:numPr>
        <w:jc w:val="both"/>
        <w:rPr>
          <w:sz w:val="24"/>
          <w:szCs w:val="24"/>
          <w:lang w:bidi="ar-IQ"/>
        </w:rPr>
      </w:pPr>
      <w:r w:rsidRPr="00405069">
        <w:rPr>
          <w:rFonts w:hint="cs"/>
          <w:sz w:val="24"/>
          <w:szCs w:val="24"/>
          <w:rtl/>
          <w:lang w:bidi="ar-IQ"/>
        </w:rPr>
        <w:lastRenderedPageBreak/>
        <w:t>لماذا أصبحوا غير آمنين غذائياً .</w:t>
      </w:r>
    </w:p>
    <w:p w:rsidR="009E4D14" w:rsidRPr="00405069" w:rsidRDefault="009E4D14" w:rsidP="009E4D14">
      <w:pPr>
        <w:pStyle w:val="ListParagraph"/>
        <w:numPr>
          <w:ilvl w:val="0"/>
          <w:numId w:val="1"/>
        </w:numPr>
        <w:jc w:val="both"/>
        <w:rPr>
          <w:sz w:val="24"/>
          <w:szCs w:val="24"/>
          <w:lang w:bidi="ar-IQ"/>
        </w:rPr>
      </w:pPr>
      <w:r w:rsidRPr="00405069">
        <w:rPr>
          <w:rFonts w:hint="cs"/>
          <w:sz w:val="24"/>
          <w:szCs w:val="24"/>
          <w:rtl/>
          <w:lang w:bidi="ar-IQ"/>
        </w:rPr>
        <w:t>ما هي المداخلات التي قد تكون مناسبة لتقليل عدم الأمن الغذائي والهشاشة في المجتمع .</w:t>
      </w:r>
    </w:p>
    <w:p w:rsidR="00A61AE6" w:rsidRPr="00405069" w:rsidRDefault="009E4D14" w:rsidP="009E4D14">
      <w:pPr>
        <w:ind w:left="-668"/>
        <w:jc w:val="both"/>
        <w:rPr>
          <w:sz w:val="24"/>
          <w:szCs w:val="24"/>
          <w:rtl/>
          <w:lang w:bidi="ar-IQ"/>
        </w:rPr>
      </w:pPr>
      <w:r w:rsidRPr="00405069">
        <w:rPr>
          <w:rFonts w:hint="cs"/>
          <w:sz w:val="24"/>
          <w:szCs w:val="24"/>
          <w:rtl/>
          <w:lang w:bidi="ar-IQ"/>
        </w:rPr>
        <w:t>يفترض أن تساعد الإجابة عن هذه الأسئلة كلاً من برنامج الأغذية العالمي وحكومة العراق في عمليات صنع القرارات التي تهدف للوصول إلى أقصى السبل وتوجيه الأنشطة ومساعدة راسمي السياسات في الكشف عن الخيارات الممكنة لبناء شبكة حماية اجتماعية للأمن الغذائي .</w:t>
      </w:r>
    </w:p>
    <w:p w:rsidR="00434266" w:rsidRPr="00405069" w:rsidRDefault="00434266" w:rsidP="007C61AA">
      <w:pPr>
        <w:ind w:left="-625" w:right="-426"/>
        <w:jc w:val="both"/>
        <w:rPr>
          <w:sz w:val="24"/>
          <w:szCs w:val="24"/>
          <w:rtl/>
        </w:rPr>
      </w:pPr>
      <w:r w:rsidRPr="00405069">
        <w:rPr>
          <w:rFonts w:hint="cs"/>
          <w:sz w:val="24"/>
          <w:szCs w:val="24"/>
          <w:rtl/>
        </w:rPr>
        <w:t xml:space="preserve">غطى المسح 18 محافظة </w:t>
      </w:r>
      <w:r w:rsidR="00B05636" w:rsidRPr="00405069">
        <w:rPr>
          <w:rFonts w:hint="cs"/>
          <w:sz w:val="24"/>
          <w:szCs w:val="24"/>
          <w:rtl/>
        </w:rPr>
        <w:t xml:space="preserve">بما في ذلك محافظات </w:t>
      </w:r>
      <w:r w:rsidR="008B5FBD" w:rsidRPr="00405069">
        <w:rPr>
          <w:rFonts w:hint="cs"/>
          <w:sz w:val="24"/>
          <w:szCs w:val="24"/>
          <w:rtl/>
        </w:rPr>
        <w:t>إقليم</w:t>
      </w:r>
      <w:r w:rsidR="00B05636" w:rsidRPr="00405069">
        <w:rPr>
          <w:rFonts w:hint="cs"/>
          <w:sz w:val="24"/>
          <w:szCs w:val="24"/>
          <w:rtl/>
        </w:rPr>
        <w:t xml:space="preserve"> كردستان وقد اعتمد اتجاهان لتعميم المعلومات حول الأسئلة </w:t>
      </w:r>
      <w:r w:rsidR="008B5FBD" w:rsidRPr="00405069">
        <w:rPr>
          <w:rFonts w:hint="cs"/>
          <w:sz w:val="24"/>
          <w:szCs w:val="24"/>
          <w:rtl/>
        </w:rPr>
        <w:t>الأساسية</w:t>
      </w:r>
      <w:r w:rsidR="00B05636" w:rsidRPr="00405069">
        <w:rPr>
          <w:rFonts w:hint="cs"/>
          <w:sz w:val="24"/>
          <w:szCs w:val="24"/>
          <w:rtl/>
        </w:rPr>
        <w:t xml:space="preserve"> للمسح هما مسح الأسرة والبيانات الثانوية  وقد كانت الغايات </w:t>
      </w:r>
      <w:r w:rsidR="008B5FBD" w:rsidRPr="00405069">
        <w:rPr>
          <w:rFonts w:hint="cs"/>
          <w:sz w:val="24"/>
          <w:szCs w:val="24"/>
          <w:rtl/>
        </w:rPr>
        <w:t>الأساسية</w:t>
      </w:r>
      <w:r w:rsidR="00B05636" w:rsidRPr="00405069">
        <w:rPr>
          <w:rFonts w:hint="cs"/>
          <w:sz w:val="24"/>
          <w:szCs w:val="24"/>
          <w:rtl/>
        </w:rPr>
        <w:t xml:space="preserve"> من المسح توفير تقويم موضوعي وتفصيلي لحالة الأمن الغذائي الحالية وأوضاع الهشاشة في العراق وتقويم الأسباب وعوامل الخطورة لعدم الأمن الغذائي ولسوء تغذية الأطفال وللتعرف على أماكن الهشاشة في العراق . تمت تهيئة </w:t>
      </w:r>
      <w:r w:rsidR="008B5FBD" w:rsidRPr="00405069">
        <w:rPr>
          <w:rFonts w:hint="cs"/>
          <w:sz w:val="24"/>
          <w:szCs w:val="24"/>
          <w:rtl/>
        </w:rPr>
        <w:t>استمارة</w:t>
      </w:r>
      <w:r w:rsidR="00B05636" w:rsidRPr="00405069">
        <w:rPr>
          <w:rFonts w:hint="cs"/>
          <w:sz w:val="24"/>
          <w:szCs w:val="24"/>
          <w:rtl/>
        </w:rPr>
        <w:t xml:space="preserve"> </w:t>
      </w:r>
      <w:r w:rsidR="008B5FBD" w:rsidRPr="00405069">
        <w:rPr>
          <w:rFonts w:hint="cs"/>
          <w:sz w:val="24"/>
          <w:szCs w:val="24"/>
          <w:rtl/>
        </w:rPr>
        <w:t>الاستبيان</w:t>
      </w:r>
      <w:r w:rsidR="00B05636" w:rsidRPr="00405069">
        <w:rPr>
          <w:rFonts w:hint="cs"/>
          <w:sz w:val="24"/>
          <w:szCs w:val="24"/>
          <w:rtl/>
        </w:rPr>
        <w:t xml:space="preserve"> بثلاث لغات (العربية والكردية والإنكليزية ) </w:t>
      </w:r>
      <w:r w:rsidR="00430141" w:rsidRPr="00405069">
        <w:rPr>
          <w:rFonts w:hint="cs"/>
          <w:sz w:val="24"/>
          <w:szCs w:val="24"/>
          <w:rtl/>
        </w:rPr>
        <w:t xml:space="preserve">وقد استخدمت النسخة العربية في محافظات وسط وجنوب العراق فيما استخدمت الكردية في محافظات </w:t>
      </w:r>
      <w:r w:rsidR="008B5FBD" w:rsidRPr="00405069">
        <w:rPr>
          <w:rFonts w:hint="cs"/>
          <w:sz w:val="24"/>
          <w:szCs w:val="24"/>
          <w:rtl/>
        </w:rPr>
        <w:t>الإقليم</w:t>
      </w:r>
      <w:r w:rsidR="00430141" w:rsidRPr="00405069">
        <w:rPr>
          <w:rFonts w:hint="cs"/>
          <w:sz w:val="24"/>
          <w:szCs w:val="24"/>
          <w:rtl/>
        </w:rPr>
        <w:t xml:space="preserve"> الثلاث .</w:t>
      </w:r>
    </w:p>
    <w:p w:rsidR="00430141" w:rsidRPr="00405069" w:rsidRDefault="00430141" w:rsidP="007C61AA">
      <w:pPr>
        <w:ind w:left="-625" w:right="-426"/>
        <w:jc w:val="both"/>
        <w:rPr>
          <w:sz w:val="24"/>
          <w:szCs w:val="24"/>
          <w:rtl/>
        </w:rPr>
      </w:pPr>
      <w:r w:rsidRPr="00405069">
        <w:rPr>
          <w:rFonts w:hint="cs"/>
          <w:sz w:val="24"/>
          <w:szCs w:val="24"/>
          <w:rtl/>
        </w:rPr>
        <w:t xml:space="preserve">غطى المسح كل أقضية العراق البالغ عددها (115) قضاءاً </w:t>
      </w:r>
      <w:r w:rsidR="008B5FBD" w:rsidRPr="00405069">
        <w:rPr>
          <w:rFonts w:hint="cs"/>
          <w:sz w:val="24"/>
          <w:szCs w:val="24"/>
          <w:rtl/>
        </w:rPr>
        <w:t>واستخدم أسلوب المعاينة العشوائية العنقودية على مستوى القضاء حيث كان حجم العينة محسوباً على أساس (115*15*15) حيث 115 قضاء ب 15 عنقوداً من كل قضاء وب 15 أسرة من كل عنقود أي أن حجم العينة في كل قضاء هو (225) أسرة والحجم الكلي على مستوى العراق هو (25875) أسرة .</w:t>
      </w:r>
    </w:p>
    <w:p w:rsidR="00C050F1" w:rsidRPr="00405069" w:rsidRDefault="00C050F1" w:rsidP="007C61AA">
      <w:pPr>
        <w:ind w:left="-625" w:right="-426"/>
        <w:jc w:val="both"/>
        <w:rPr>
          <w:sz w:val="24"/>
          <w:szCs w:val="24"/>
          <w:rtl/>
        </w:rPr>
      </w:pPr>
      <w:r w:rsidRPr="00405069">
        <w:rPr>
          <w:rFonts w:hint="cs"/>
          <w:sz w:val="24"/>
          <w:szCs w:val="24"/>
          <w:rtl/>
        </w:rPr>
        <w:t xml:space="preserve">وتم تصنيف الأقضية حسب مفهوم غير الآمنين غذائياً </w:t>
      </w:r>
      <w:r w:rsidR="001124AA" w:rsidRPr="00405069">
        <w:rPr>
          <w:rFonts w:hint="cs"/>
          <w:sz w:val="24"/>
          <w:szCs w:val="24"/>
          <w:rtl/>
        </w:rPr>
        <w:t>إلى</w:t>
      </w:r>
      <w:r w:rsidRPr="00405069">
        <w:rPr>
          <w:rFonts w:hint="cs"/>
          <w:sz w:val="24"/>
          <w:szCs w:val="24"/>
          <w:rtl/>
        </w:rPr>
        <w:t xml:space="preserve"> أربع مجاميع :</w:t>
      </w:r>
    </w:p>
    <w:p w:rsidR="00C050F1" w:rsidRPr="00405069" w:rsidRDefault="00C050F1" w:rsidP="007C61AA">
      <w:pPr>
        <w:ind w:left="-625" w:right="-426"/>
        <w:jc w:val="both"/>
        <w:rPr>
          <w:sz w:val="24"/>
          <w:szCs w:val="24"/>
          <w:rtl/>
        </w:rPr>
      </w:pPr>
      <w:r w:rsidRPr="00405069">
        <w:rPr>
          <w:rFonts w:hint="cs"/>
          <w:sz w:val="24"/>
          <w:szCs w:val="24"/>
          <w:rtl/>
        </w:rPr>
        <w:t xml:space="preserve">المجموعة الأولى "المستوى الأفضل" وتضم 44 قضاءاً ويشكل عدد السكان غير الآمنين غذائياً نسبة 1% فقط تتكون هذه المجموعة من الأقضية التي غالبيتها مناطق حضرية (66%) والتي تتصف </w:t>
      </w:r>
      <w:r w:rsidR="005D780F" w:rsidRPr="00405069">
        <w:rPr>
          <w:rFonts w:hint="cs"/>
          <w:sz w:val="24"/>
          <w:szCs w:val="24"/>
          <w:rtl/>
        </w:rPr>
        <w:t>بانخفاض</w:t>
      </w:r>
      <w:r w:rsidRPr="00405069">
        <w:rPr>
          <w:rFonts w:hint="cs"/>
          <w:sz w:val="24"/>
          <w:szCs w:val="24"/>
          <w:rtl/>
        </w:rPr>
        <w:t xml:space="preserve"> كل من مستوى الفقر ومعدلات سوء التغذية.</w:t>
      </w:r>
    </w:p>
    <w:p w:rsidR="00C050F1" w:rsidRPr="00405069" w:rsidRDefault="00C050F1" w:rsidP="007C61AA">
      <w:pPr>
        <w:ind w:left="-625" w:right="-426"/>
        <w:jc w:val="both"/>
        <w:rPr>
          <w:sz w:val="24"/>
          <w:szCs w:val="24"/>
          <w:rtl/>
        </w:rPr>
      </w:pPr>
      <w:r w:rsidRPr="00405069">
        <w:rPr>
          <w:rFonts w:hint="cs"/>
          <w:sz w:val="24"/>
          <w:szCs w:val="24"/>
          <w:rtl/>
        </w:rPr>
        <w:t xml:space="preserve">المجموعة الثانية "المستوى المتوسط" وتضم 30 قضاءاً وتبلغ نسبة السكان غير الآمنين غذائياً فيها 2% وتتصف </w:t>
      </w:r>
      <w:r w:rsidR="005D780F" w:rsidRPr="00405069">
        <w:rPr>
          <w:rFonts w:hint="cs"/>
          <w:sz w:val="24"/>
          <w:szCs w:val="24"/>
          <w:rtl/>
        </w:rPr>
        <w:t>بانخفاض</w:t>
      </w:r>
      <w:r w:rsidRPr="00405069">
        <w:rPr>
          <w:rFonts w:hint="cs"/>
          <w:sz w:val="24"/>
          <w:szCs w:val="24"/>
          <w:rtl/>
        </w:rPr>
        <w:t xml:space="preserve"> مستوى عدم الأمن الغذائي ومعدلات سوء التغذية أما مستوى الفقر في هذه المجموعة فهو متوسط يقترب من المعدل الوطني .</w:t>
      </w:r>
    </w:p>
    <w:p w:rsidR="005D780F" w:rsidRPr="00405069" w:rsidRDefault="005D780F" w:rsidP="009F597D">
      <w:pPr>
        <w:ind w:left="-625" w:right="-426"/>
        <w:jc w:val="both"/>
        <w:rPr>
          <w:sz w:val="24"/>
          <w:szCs w:val="24"/>
          <w:rtl/>
        </w:rPr>
      </w:pPr>
      <w:r w:rsidRPr="00405069">
        <w:rPr>
          <w:rFonts w:hint="cs"/>
          <w:sz w:val="24"/>
          <w:szCs w:val="24"/>
          <w:rtl/>
        </w:rPr>
        <w:t>المجموعة الثالثة "الفئات الهشة" وتضم 24 قضاءاً وتبلغ نسبة السكان غير الآمنين غذائياً فيها 5% وتتصف هذه المجموعة بأن مستوى الفقر وسوء التغذية فيها يتراوح بين المتوسط والمرتفع .</w:t>
      </w:r>
    </w:p>
    <w:p w:rsidR="00017A93" w:rsidRPr="00405069" w:rsidRDefault="005D780F" w:rsidP="00017A93">
      <w:pPr>
        <w:ind w:left="-625" w:right="-426"/>
        <w:jc w:val="both"/>
        <w:rPr>
          <w:sz w:val="24"/>
          <w:szCs w:val="24"/>
          <w:rtl/>
        </w:rPr>
      </w:pPr>
      <w:r w:rsidRPr="00405069">
        <w:rPr>
          <w:rFonts w:hint="cs"/>
          <w:sz w:val="24"/>
          <w:szCs w:val="24"/>
          <w:rtl/>
        </w:rPr>
        <w:t>المجموعة الرابعة "الفئات الهشة جداً" وتضم 17 قضاءاً وتبلغ نسبة السكان غير الآمنين غذائياً فيها 16% ويتصف سكان هذه المجموعة بأن معدلات عدم الأمن الغذائي والفقر مرتفعة ولوحظ أن خمسة أقضية من أقضية هذه المجموعة تعاني من ارت</w:t>
      </w:r>
      <w:r w:rsidR="00017A93" w:rsidRPr="00405069">
        <w:rPr>
          <w:rFonts w:hint="cs"/>
          <w:sz w:val="24"/>
          <w:szCs w:val="24"/>
          <w:rtl/>
        </w:rPr>
        <w:t>فاع ينذر بالخطر بمعدلات التقزم .</w:t>
      </w:r>
    </w:p>
    <w:p w:rsidR="00017A93" w:rsidRPr="00EF673F" w:rsidRDefault="00101125" w:rsidP="00017A93">
      <w:pPr>
        <w:ind w:left="-625" w:right="-426"/>
        <w:rPr>
          <w:b/>
          <w:bCs/>
          <w:sz w:val="24"/>
          <w:szCs w:val="24"/>
          <w:rtl/>
          <w:lang w:bidi="ar-IQ"/>
        </w:rPr>
      </w:pPr>
      <w:r>
        <w:rPr>
          <w:rFonts w:hint="cs"/>
          <w:b/>
          <w:bCs/>
          <w:sz w:val="24"/>
          <w:szCs w:val="24"/>
          <w:rtl/>
        </w:rPr>
        <w:t xml:space="preserve">                   إطار عمل برنامج الأغذية العالمي (</w:t>
      </w:r>
      <w:r>
        <w:rPr>
          <w:b/>
          <w:bCs/>
          <w:sz w:val="24"/>
          <w:szCs w:val="24"/>
        </w:rPr>
        <w:t>WFP/VAW</w:t>
      </w:r>
      <w:r>
        <w:rPr>
          <w:rFonts w:hint="cs"/>
          <w:b/>
          <w:bCs/>
          <w:sz w:val="24"/>
          <w:szCs w:val="24"/>
          <w:rtl/>
          <w:lang w:bidi="ar-IQ"/>
        </w:rPr>
        <w:t>) للأمن الغذائي والهشاشة</w:t>
      </w:r>
    </w:p>
    <w:p w:rsidR="00017A93" w:rsidRPr="00AC2ADE" w:rsidRDefault="00951400" w:rsidP="00AC2ADE">
      <w:pPr>
        <w:ind w:left="-625" w:right="-426"/>
        <w:jc w:val="both"/>
        <w:rPr>
          <w:b/>
          <w:bCs/>
          <w:sz w:val="24"/>
          <w:szCs w:val="24"/>
          <w:rtl/>
        </w:rPr>
      </w:pPr>
      <w:r w:rsidRPr="00951400">
        <w:rPr>
          <w:rFonts w:cs="Arial" w:hint="cs"/>
          <w:b/>
          <w:bCs/>
          <w:noProof/>
          <w:sz w:val="24"/>
          <w:szCs w:val="24"/>
          <w:rtl/>
        </w:rPr>
        <w:drawing>
          <wp:inline distT="0" distB="0" distL="0" distR="0">
            <wp:extent cx="3648075" cy="1371600"/>
            <wp:effectExtent l="19050" t="0" r="952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648075" cy="1371600"/>
                    </a:xfrm>
                    <a:prstGeom prst="rect">
                      <a:avLst/>
                    </a:prstGeom>
                    <a:noFill/>
                    <a:ln w="9525">
                      <a:noFill/>
                      <a:miter lim="800000"/>
                      <a:headEnd/>
                      <a:tailEnd/>
                    </a:ln>
                  </pic:spPr>
                </pic:pic>
              </a:graphicData>
            </a:graphic>
          </wp:inline>
        </w:drawing>
      </w:r>
      <w:r w:rsidRPr="00951400">
        <w:rPr>
          <w:rFonts w:cs="Arial" w:hint="cs"/>
          <w:b/>
          <w:bCs/>
          <w:noProof/>
          <w:sz w:val="24"/>
          <w:szCs w:val="24"/>
          <w:rtl/>
        </w:rPr>
        <w:drawing>
          <wp:inline distT="0" distB="0" distL="0" distR="0">
            <wp:extent cx="3648075" cy="1392374"/>
            <wp:effectExtent l="19050" t="0" r="9525" b="0"/>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648075" cy="1392374"/>
                    </a:xfrm>
                    <a:prstGeom prst="rect">
                      <a:avLst/>
                    </a:prstGeom>
                    <a:noFill/>
                    <a:ln w="9525">
                      <a:noFill/>
                      <a:miter lim="800000"/>
                      <a:headEnd/>
                      <a:tailEnd/>
                    </a:ln>
                  </pic:spPr>
                </pic:pic>
              </a:graphicData>
            </a:graphic>
          </wp:inline>
        </w:drawing>
      </w:r>
    </w:p>
    <w:p w:rsidR="009957DE" w:rsidRPr="009957DE" w:rsidRDefault="009957DE" w:rsidP="009957DE">
      <w:pPr>
        <w:pStyle w:val="ListParagraph"/>
        <w:numPr>
          <w:ilvl w:val="0"/>
          <w:numId w:val="11"/>
        </w:numPr>
        <w:rPr>
          <w:b/>
          <w:bCs/>
          <w:sz w:val="28"/>
          <w:szCs w:val="28"/>
        </w:rPr>
      </w:pPr>
      <w:r>
        <w:rPr>
          <w:rFonts w:hint="cs"/>
          <w:b/>
          <w:bCs/>
          <w:sz w:val="28"/>
          <w:szCs w:val="28"/>
          <w:rtl/>
          <w:lang w:bidi="ar-IQ"/>
        </w:rPr>
        <w:lastRenderedPageBreak/>
        <w:t xml:space="preserve">مدة العمل : </w:t>
      </w:r>
      <w:r>
        <w:rPr>
          <w:rFonts w:hint="cs"/>
          <w:sz w:val="24"/>
          <w:szCs w:val="24"/>
          <w:rtl/>
          <w:lang w:bidi="ar-IQ"/>
        </w:rPr>
        <w:t xml:space="preserve">سنة كاملة </w:t>
      </w:r>
    </w:p>
    <w:p w:rsidR="00017A93" w:rsidRDefault="00C2600E" w:rsidP="00017A93">
      <w:pPr>
        <w:ind w:left="-625"/>
        <w:rPr>
          <w:b/>
          <w:bCs/>
          <w:sz w:val="28"/>
          <w:szCs w:val="28"/>
          <w:rtl/>
        </w:rPr>
      </w:pPr>
      <w:r>
        <w:rPr>
          <w:rFonts w:hint="cs"/>
          <w:b/>
          <w:bCs/>
          <w:sz w:val="28"/>
          <w:szCs w:val="28"/>
          <w:rtl/>
        </w:rPr>
        <w:t xml:space="preserve">3. </w:t>
      </w:r>
      <w:r w:rsidR="00101125">
        <w:rPr>
          <w:rFonts w:hint="cs"/>
          <w:b/>
          <w:bCs/>
          <w:sz w:val="28"/>
          <w:szCs w:val="28"/>
          <w:rtl/>
        </w:rPr>
        <w:t xml:space="preserve"> مصطلحات ومفاهيم</w:t>
      </w:r>
    </w:p>
    <w:p w:rsidR="00101125" w:rsidRDefault="00101125" w:rsidP="000C6811">
      <w:pPr>
        <w:ind w:left="-625"/>
        <w:rPr>
          <w:b/>
          <w:bCs/>
          <w:sz w:val="24"/>
          <w:szCs w:val="24"/>
          <w:rtl/>
        </w:rPr>
      </w:pPr>
      <w:r>
        <w:rPr>
          <w:rFonts w:hint="cs"/>
          <w:b/>
          <w:bCs/>
          <w:sz w:val="28"/>
          <w:szCs w:val="28"/>
          <w:rtl/>
        </w:rPr>
        <w:t xml:space="preserve">الأمن الغذائي :- </w:t>
      </w:r>
      <w:r w:rsidRPr="003B0CFF">
        <w:rPr>
          <w:rFonts w:hint="cs"/>
          <w:sz w:val="24"/>
          <w:szCs w:val="24"/>
          <w:rtl/>
        </w:rPr>
        <w:t xml:space="preserve">يتحقق الأمن الغذائي عندما تتوفر الإمكانات المادية والاجتماعية </w:t>
      </w:r>
      <w:r w:rsidR="009039FA" w:rsidRPr="003B0CFF">
        <w:rPr>
          <w:rFonts w:hint="cs"/>
          <w:sz w:val="24"/>
          <w:szCs w:val="24"/>
          <w:rtl/>
        </w:rPr>
        <w:t>والاقتصادية</w:t>
      </w:r>
      <w:r w:rsidRPr="003B0CFF">
        <w:rPr>
          <w:rFonts w:hint="cs"/>
          <w:sz w:val="24"/>
          <w:szCs w:val="24"/>
          <w:rtl/>
        </w:rPr>
        <w:t xml:space="preserve"> لكل الناس في كل الأوقات لتأمين غذاء كاف وأمين وصحي يلبي حاجاتهم الغذائية اليومية وتفضيلاتهم الغذائية  بما يؤمن حياة صحية وفاعلة (مؤتمر الغذاء العالمي 1996)</w:t>
      </w:r>
      <w:r>
        <w:rPr>
          <w:rFonts w:hint="cs"/>
          <w:b/>
          <w:bCs/>
          <w:sz w:val="24"/>
          <w:szCs w:val="24"/>
          <w:rtl/>
        </w:rPr>
        <w:t xml:space="preserve"> .</w:t>
      </w:r>
    </w:p>
    <w:p w:rsidR="00101125" w:rsidRPr="003B0CFF" w:rsidRDefault="00101125" w:rsidP="009039FA">
      <w:pPr>
        <w:ind w:left="-625"/>
        <w:jc w:val="both"/>
        <w:rPr>
          <w:sz w:val="24"/>
          <w:szCs w:val="24"/>
          <w:rtl/>
          <w:lang w:bidi="ar-IQ"/>
        </w:rPr>
      </w:pPr>
      <w:r>
        <w:rPr>
          <w:rFonts w:hint="cs"/>
          <w:b/>
          <w:bCs/>
          <w:sz w:val="28"/>
          <w:szCs w:val="28"/>
          <w:rtl/>
        </w:rPr>
        <w:t>نقص الوزن (</w:t>
      </w:r>
      <w:r>
        <w:rPr>
          <w:b/>
          <w:bCs/>
          <w:sz w:val="28"/>
          <w:szCs w:val="28"/>
        </w:rPr>
        <w:t>Underweight</w:t>
      </w:r>
      <w:r>
        <w:rPr>
          <w:rFonts w:hint="cs"/>
          <w:b/>
          <w:bCs/>
          <w:sz w:val="28"/>
          <w:szCs w:val="28"/>
          <w:rtl/>
          <w:lang w:bidi="ar-IQ"/>
        </w:rPr>
        <w:t xml:space="preserve">) </w:t>
      </w:r>
      <w:r w:rsidRPr="003B0CFF">
        <w:rPr>
          <w:rFonts w:hint="cs"/>
          <w:sz w:val="28"/>
          <w:szCs w:val="28"/>
          <w:rtl/>
          <w:lang w:bidi="ar-IQ"/>
        </w:rPr>
        <w:t>:</w:t>
      </w:r>
      <w:r w:rsidRPr="003B0CFF">
        <w:rPr>
          <w:rFonts w:hint="cs"/>
          <w:sz w:val="24"/>
          <w:szCs w:val="24"/>
          <w:rtl/>
          <w:lang w:bidi="ar-IQ"/>
        </w:rPr>
        <w:t xml:space="preserve">- </w:t>
      </w:r>
      <w:r w:rsidR="009039FA" w:rsidRPr="003B0CFF">
        <w:rPr>
          <w:rFonts w:hint="cs"/>
          <w:sz w:val="24"/>
          <w:szCs w:val="24"/>
          <w:rtl/>
          <w:lang w:bidi="ar-IQ"/>
        </w:rPr>
        <w:t>يحدد مقياس انخفاض الوزن نسبة إلى العمر الحالة التي تعكس انخفاض الوزن عند عمر معين . إن ميزة هذا المقياس هو انه يعكس حالتي نقص التغذية طويل الأمد (المزمن) أو قصير الأمد (الحاد) على الرغم من انه يوفر إمكانية التمييز بين النوعين .</w:t>
      </w:r>
    </w:p>
    <w:p w:rsidR="00752162" w:rsidRPr="003B0CFF" w:rsidRDefault="00B367E6" w:rsidP="007A5B2D">
      <w:pPr>
        <w:ind w:left="-625"/>
        <w:jc w:val="both"/>
        <w:rPr>
          <w:sz w:val="24"/>
          <w:szCs w:val="24"/>
          <w:rtl/>
          <w:lang w:bidi="ar-IQ"/>
        </w:rPr>
      </w:pPr>
      <w:r>
        <w:rPr>
          <w:rFonts w:hint="cs"/>
          <w:b/>
          <w:bCs/>
          <w:sz w:val="28"/>
          <w:szCs w:val="28"/>
          <w:rtl/>
        </w:rPr>
        <w:t>التقزم (</w:t>
      </w:r>
      <w:r>
        <w:rPr>
          <w:b/>
          <w:bCs/>
          <w:sz w:val="28"/>
          <w:szCs w:val="28"/>
        </w:rPr>
        <w:t>Stunting</w:t>
      </w:r>
      <w:r>
        <w:rPr>
          <w:rFonts w:hint="cs"/>
          <w:b/>
          <w:bCs/>
          <w:sz w:val="28"/>
          <w:szCs w:val="28"/>
          <w:rtl/>
          <w:lang w:bidi="ar-IQ"/>
        </w:rPr>
        <w:t>) :</w:t>
      </w:r>
      <w:r>
        <w:rPr>
          <w:rFonts w:hint="cs"/>
          <w:b/>
          <w:bCs/>
          <w:sz w:val="24"/>
          <w:szCs w:val="24"/>
          <w:rtl/>
          <w:lang w:bidi="ar-IQ"/>
        </w:rPr>
        <w:t xml:space="preserve">- </w:t>
      </w:r>
      <w:r w:rsidR="00945965" w:rsidRPr="003B0CFF">
        <w:rPr>
          <w:rFonts w:hint="cs"/>
          <w:sz w:val="24"/>
          <w:szCs w:val="24"/>
          <w:rtl/>
          <w:lang w:bidi="ar-IQ"/>
        </w:rPr>
        <w:t>يحدد مقياس الطول (</w:t>
      </w:r>
      <w:r w:rsidR="00945965" w:rsidRPr="003B0CFF">
        <w:rPr>
          <w:sz w:val="24"/>
          <w:szCs w:val="24"/>
          <w:lang w:bidi="ar-IQ"/>
        </w:rPr>
        <w:t>length</w:t>
      </w:r>
      <w:r w:rsidR="00945965" w:rsidRPr="003B0CFF">
        <w:rPr>
          <w:rFonts w:hint="cs"/>
          <w:sz w:val="24"/>
          <w:szCs w:val="24"/>
          <w:rtl/>
          <w:lang w:bidi="ar-IQ"/>
        </w:rPr>
        <w:t xml:space="preserve">) نسبة </w:t>
      </w:r>
      <w:r w:rsidR="00752162" w:rsidRPr="003B0CFF">
        <w:rPr>
          <w:rFonts w:hint="cs"/>
          <w:sz w:val="24"/>
          <w:szCs w:val="24"/>
          <w:rtl/>
          <w:lang w:bidi="ar-IQ"/>
        </w:rPr>
        <w:t>إلى</w:t>
      </w:r>
      <w:r w:rsidR="00945965" w:rsidRPr="003B0CFF">
        <w:rPr>
          <w:rFonts w:hint="cs"/>
          <w:sz w:val="24"/>
          <w:szCs w:val="24"/>
          <w:rtl/>
          <w:lang w:bidi="ar-IQ"/>
        </w:rPr>
        <w:t xml:space="preserve"> العمر نقص التغذية المزمن . وهذا المقياس لا يعكس التغيرات قصيرة الأمد في سوء التغذية . ويعبر عن المقياس للأطفال دون السنتين من العمر بدلالة الطول نسبة </w:t>
      </w:r>
      <w:r w:rsidR="00B774B3" w:rsidRPr="003B0CFF">
        <w:rPr>
          <w:rFonts w:hint="cs"/>
          <w:sz w:val="24"/>
          <w:szCs w:val="24"/>
          <w:rtl/>
          <w:lang w:bidi="ar-IQ"/>
        </w:rPr>
        <w:t>إلى</w:t>
      </w:r>
      <w:r w:rsidR="00945965" w:rsidRPr="003B0CFF">
        <w:rPr>
          <w:rFonts w:hint="cs"/>
          <w:sz w:val="24"/>
          <w:szCs w:val="24"/>
          <w:rtl/>
          <w:lang w:bidi="ar-IQ"/>
        </w:rPr>
        <w:t xml:space="preserve"> العمر . أما بالنسبة للأفراد الذين تزيد أعمارهم عن سنتين فيعبر عنه بدلالة </w:t>
      </w:r>
      <w:r w:rsidR="00B774B3" w:rsidRPr="003B0CFF">
        <w:rPr>
          <w:rFonts w:hint="cs"/>
          <w:sz w:val="24"/>
          <w:szCs w:val="24"/>
          <w:rtl/>
          <w:lang w:bidi="ar-IQ"/>
        </w:rPr>
        <w:t>الارتفاع</w:t>
      </w:r>
      <w:r w:rsidR="00945965" w:rsidRPr="003B0CFF">
        <w:rPr>
          <w:rFonts w:hint="cs"/>
          <w:sz w:val="24"/>
          <w:szCs w:val="24"/>
          <w:rtl/>
          <w:lang w:bidi="ar-IQ"/>
        </w:rPr>
        <w:t xml:space="preserve"> (</w:t>
      </w:r>
      <w:r w:rsidR="00945965" w:rsidRPr="003B0CFF">
        <w:rPr>
          <w:sz w:val="24"/>
          <w:szCs w:val="24"/>
          <w:lang w:bidi="ar-IQ"/>
        </w:rPr>
        <w:t>height</w:t>
      </w:r>
      <w:r w:rsidR="00945965" w:rsidRPr="003B0CFF">
        <w:rPr>
          <w:rFonts w:hint="cs"/>
          <w:sz w:val="24"/>
          <w:szCs w:val="24"/>
          <w:rtl/>
          <w:lang w:bidi="ar-IQ"/>
        </w:rPr>
        <w:t xml:space="preserve">) نسبة </w:t>
      </w:r>
      <w:r w:rsidR="00B774B3" w:rsidRPr="003B0CFF">
        <w:rPr>
          <w:rFonts w:hint="cs"/>
          <w:sz w:val="24"/>
          <w:szCs w:val="24"/>
          <w:rtl/>
          <w:lang w:bidi="ar-IQ"/>
        </w:rPr>
        <w:t>إلى</w:t>
      </w:r>
      <w:r w:rsidR="00945965" w:rsidRPr="003B0CFF">
        <w:rPr>
          <w:rFonts w:hint="cs"/>
          <w:sz w:val="24"/>
          <w:szCs w:val="24"/>
          <w:rtl/>
          <w:lang w:bidi="ar-IQ"/>
        </w:rPr>
        <w:t xml:space="preserve"> العمر</w:t>
      </w:r>
      <w:r w:rsidR="00A47A76" w:rsidRPr="003B0CFF">
        <w:rPr>
          <w:rFonts w:hint="cs"/>
          <w:sz w:val="24"/>
          <w:szCs w:val="24"/>
          <w:rtl/>
          <w:lang w:bidi="ar-IQ"/>
        </w:rPr>
        <w:t xml:space="preserve"> .الإ أن كلا المعيارين يشيران </w:t>
      </w:r>
      <w:r w:rsidR="00B774B3" w:rsidRPr="003B0CFF">
        <w:rPr>
          <w:rFonts w:hint="cs"/>
          <w:sz w:val="24"/>
          <w:szCs w:val="24"/>
          <w:rtl/>
          <w:lang w:bidi="ar-IQ"/>
        </w:rPr>
        <w:t>إلى</w:t>
      </w:r>
      <w:r w:rsidR="00A47A76" w:rsidRPr="003B0CFF">
        <w:rPr>
          <w:rFonts w:hint="cs"/>
          <w:sz w:val="24"/>
          <w:szCs w:val="24"/>
          <w:rtl/>
          <w:lang w:bidi="ar-IQ"/>
        </w:rPr>
        <w:t xml:space="preserve"> معنى التقزم .  الطول (</w:t>
      </w:r>
      <w:r w:rsidR="00A47A76" w:rsidRPr="003B0CFF">
        <w:rPr>
          <w:sz w:val="24"/>
          <w:szCs w:val="24"/>
          <w:lang w:bidi="ar-IQ"/>
        </w:rPr>
        <w:t>length</w:t>
      </w:r>
      <w:r w:rsidR="00A47A76" w:rsidRPr="003B0CFF">
        <w:rPr>
          <w:rFonts w:hint="cs"/>
          <w:sz w:val="24"/>
          <w:szCs w:val="24"/>
          <w:rtl/>
          <w:lang w:bidi="ar-IQ"/>
        </w:rPr>
        <w:t xml:space="preserve">) : يمثل قياس الطفل وهو ممدد على ظهره . وعادة ما يتم القياس من خلال لوحة خشبية مرقمة . أما </w:t>
      </w:r>
      <w:r w:rsidR="00B774B3" w:rsidRPr="003B0CFF">
        <w:rPr>
          <w:rFonts w:hint="cs"/>
          <w:sz w:val="24"/>
          <w:szCs w:val="24"/>
          <w:rtl/>
          <w:lang w:bidi="ar-IQ"/>
        </w:rPr>
        <w:t>الارتفاع</w:t>
      </w:r>
      <w:r w:rsidR="00A47A76" w:rsidRPr="003B0CFF">
        <w:rPr>
          <w:rFonts w:hint="cs"/>
          <w:sz w:val="24"/>
          <w:szCs w:val="24"/>
          <w:rtl/>
          <w:lang w:bidi="ar-IQ"/>
        </w:rPr>
        <w:t xml:space="preserve"> (</w:t>
      </w:r>
      <w:r w:rsidR="00A47A76" w:rsidRPr="003B0CFF">
        <w:rPr>
          <w:sz w:val="24"/>
          <w:szCs w:val="24"/>
          <w:lang w:bidi="ar-IQ"/>
        </w:rPr>
        <w:t>height</w:t>
      </w:r>
      <w:r w:rsidR="00A47A76" w:rsidRPr="003B0CFF">
        <w:rPr>
          <w:rFonts w:hint="cs"/>
          <w:sz w:val="24"/>
          <w:szCs w:val="24"/>
          <w:rtl/>
          <w:lang w:bidi="ar-IQ"/>
        </w:rPr>
        <w:t>) : فيمثل قياس الأفراد وهم واقفون بشكل مستقيم .</w:t>
      </w:r>
    </w:p>
    <w:p w:rsidR="00635BAC" w:rsidRDefault="00CD53DF" w:rsidP="00A47A76">
      <w:pPr>
        <w:ind w:left="-625"/>
        <w:jc w:val="both"/>
        <w:rPr>
          <w:b/>
          <w:bCs/>
          <w:sz w:val="24"/>
          <w:szCs w:val="24"/>
          <w:rtl/>
          <w:lang w:bidi="ar-IQ"/>
        </w:rPr>
      </w:pPr>
      <w:r>
        <w:rPr>
          <w:rFonts w:hint="cs"/>
          <w:b/>
          <w:bCs/>
          <w:sz w:val="28"/>
          <w:szCs w:val="28"/>
          <w:rtl/>
        </w:rPr>
        <w:t>الهـزال (</w:t>
      </w:r>
      <w:r>
        <w:rPr>
          <w:b/>
          <w:bCs/>
          <w:sz w:val="28"/>
          <w:szCs w:val="28"/>
        </w:rPr>
        <w:t>Wasting</w:t>
      </w:r>
      <w:r>
        <w:rPr>
          <w:rFonts w:hint="cs"/>
          <w:b/>
          <w:bCs/>
          <w:sz w:val="28"/>
          <w:szCs w:val="28"/>
          <w:rtl/>
          <w:lang w:bidi="ar-IQ"/>
        </w:rPr>
        <w:t xml:space="preserve">) </w:t>
      </w:r>
      <w:r w:rsidRPr="003B0CFF">
        <w:rPr>
          <w:rFonts w:hint="cs"/>
          <w:sz w:val="28"/>
          <w:szCs w:val="28"/>
          <w:rtl/>
          <w:lang w:bidi="ar-IQ"/>
        </w:rPr>
        <w:t>:</w:t>
      </w:r>
      <w:r w:rsidRPr="003B0CFF">
        <w:rPr>
          <w:rFonts w:hint="cs"/>
          <w:sz w:val="24"/>
          <w:szCs w:val="24"/>
          <w:rtl/>
          <w:lang w:bidi="ar-IQ"/>
        </w:rPr>
        <w:t xml:space="preserve">- يساعد مقياس انخفاض الوزن نسبة </w:t>
      </w:r>
      <w:r w:rsidR="00A03D45" w:rsidRPr="003B0CFF">
        <w:rPr>
          <w:rFonts w:hint="cs"/>
          <w:sz w:val="24"/>
          <w:szCs w:val="24"/>
          <w:rtl/>
          <w:lang w:bidi="ar-IQ"/>
        </w:rPr>
        <w:t>إلى</w:t>
      </w:r>
      <w:r w:rsidRPr="003B0CFF">
        <w:rPr>
          <w:rFonts w:hint="cs"/>
          <w:sz w:val="24"/>
          <w:szCs w:val="24"/>
          <w:rtl/>
          <w:lang w:bidi="ar-IQ"/>
        </w:rPr>
        <w:t xml:space="preserve"> الطول في تشخيص الأطفال الذين يعانون من نقص الوزن الحالي (الحاد) . ويكون هذا المقياس مفيداً عندما يصعب تحديد الأعمار بشكل مضبوط . </w:t>
      </w:r>
      <w:r w:rsidR="00A03D45" w:rsidRPr="003B0CFF">
        <w:rPr>
          <w:rFonts w:hint="cs"/>
          <w:sz w:val="24"/>
          <w:szCs w:val="24"/>
          <w:rtl/>
          <w:lang w:bidi="ar-IQ"/>
        </w:rPr>
        <w:t>إن ميزة أسلوب قياس الوزن نسبة إلى الطول سواء أكان ذلك بأسلوب مقياس طول الأطفال الذين تقل أعمارهم عن سنتين أو بأسلوب مقياس ارتفاع الأفراد الذين لا تقل أعمارهم عن سنتين . هو انه يصلح لقياس الآثار قصيرة المدى ، كالتغييرات الموسمية في عرض الغذاء أو المحددات قصيرة الأمد على الجانب التغذوي نتيجة المرض أو ما شابه ذلك .</w:t>
      </w:r>
    </w:p>
    <w:p w:rsidR="00635BAC" w:rsidRPr="003B0CFF" w:rsidRDefault="00635BAC" w:rsidP="00635BAC">
      <w:pPr>
        <w:ind w:left="-625"/>
        <w:jc w:val="both"/>
        <w:rPr>
          <w:sz w:val="24"/>
          <w:szCs w:val="24"/>
          <w:rtl/>
          <w:lang w:bidi="ar-IQ"/>
        </w:rPr>
      </w:pPr>
      <w:r>
        <w:rPr>
          <w:rFonts w:hint="cs"/>
          <w:b/>
          <w:bCs/>
          <w:sz w:val="28"/>
          <w:szCs w:val="28"/>
          <w:rtl/>
        </w:rPr>
        <w:t>توفر الغذاء (</w:t>
      </w:r>
      <w:r>
        <w:rPr>
          <w:b/>
          <w:bCs/>
          <w:sz w:val="28"/>
          <w:szCs w:val="28"/>
        </w:rPr>
        <w:t>Food availability</w:t>
      </w:r>
      <w:r>
        <w:rPr>
          <w:rFonts w:hint="cs"/>
          <w:b/>
          <w:bCs/>
          <w:sz w:val="28"/>
          <w:szCs w:val="28"/>
          <w:rtl/>
          <w:lang w:bidi="ar-IQ"/>
        </w:rPr>
        <w:t>) :</w:t>
      </w:r>
      <w:r>
        <w:rPr>
          <w:rFonts w:hint="cs"/>
          <w:b/>
          <w:bCs/>
          <w:sz w:val="24"/>
          <w:szCs w:val="24"/>
          <w:rtl/>
          <w:lang w:bidi="ar-IQ"/>
        </w:rPr>
        <w:t xml:space="preserve">- </w:t>
      </w:r>
      <w:r w:rsidRPr="003B0CFF">
        <w:rPr>
          <w:rFonts w:hint="cs"/>
          <w:sz w:val="24"/>
          <w:szCs w:val="24"/>
          <w:rtl/>
          <w:lang w:bidi="ar-IQ"/>
        </w:rPr>
        <w:t>يقيس الغذاء الذي يعد متوفراً من الناحية المادية لأبناء المجتمع خلال فترة استهلاك معينة من مصادره المختلفة  : الناتج المحلي الوطني ، الخزين والتجارة .</w:t>
      </w:r>
    </w:p>
    <w:p w:rsidR="00467B3E" w:rsidRPr="003B0CFF" w:rsidRDefault="00635BAC" w:rsidP="00635BAC">
      <w:pPr>
        <w:ind w:left="-625"/>
        <w:jc w:val="both"/>
        <w:rPr>
          <w:sz w:val="24"/>
          <w:szCs w:val="24"/>
          <w:rtl/>
          <w:lang w:bidi="ar-IQ"/>
        </w:rPr>
      </w:pPr>
      <w:r>
        <w:rPr>
          <w:rFonts w:hint="cs"/>
          <w:b/>
          <w:bCs/>
          <w:sz w:val="28"/>
          <w:szCs w:val="28"/>
          <w:rtl/>
        </w:rPr>
        <w:t>إتاحة الغذاء (</w:t>
      </w:r>
      <w:r>
        <w:rPr>
          <w:b/>
          <w:bCs/>
          <w:sz w:val="28"/>
          <w:szCs w:val="28"/>
        </w:rPr>
        <w:t>Food access</w:t>
      </w:r>
      <w:r>
        <w:rPr>
          <w:rFonts w:hint="cs"/>
          <w:b/>
          <w:bCs/>
          <w:sz w:val="28"/>
          <w:szCs w:val="28"/>
          <w:rtl/>
          <w:lang w:bidi="ar-IQ"/>
        </w:rPr>
        <w:t>) :</w:t>
      </w:r>
      <w:r>
        <w:rPr>
          <w:rFonts w:hint="cs"/>
          <w:b/>
          <w:bCs/>
          <w:sz w:val="24"/>
          <w:szCs w:val="24"/>
          <w:rtl/>
          <w:lang w:bidi="ar-IQ"/>
        </w:rPr>
        <w:t xml:space="preserve">- </w:t>
      </w:r>
      <w:r w:rsidRPr="003B0CFF">
        <w:rPr>
          <w:rFonts w:hint="cs"/>
          <w:sz w:val="24"/>
          <w:szCs w:val="24"/>
          <w:rtl/>
          <w:lang w:bidi="ar-IQ"/>
        </w:rPr>
        <w:t xml:space="preserve">يقيس قدرة الناس على الحصول على الغذاء أما بصورة مادية (للوصول </w:t>
      </w:r>
      <w:r w:rsidR="00CC482B" w:rsidRPr="003B0CFF">
        <w:rPr>
          <w:rFonts w:hint="cs"/>
          <w:sz w:val="24"/>
          <w:szCs w:val="24"/>
          <w:rtl/>
          <w:lang w:bidi="ar-IQ"/>
        </w:rPr>
        <w:t>إلى</w:t>
      </w:r>
      <w:r w:rsidRPr="003B0CFF">
        <w:rPr>
          <w:rFonts w:hint="cs"/>
          <w:sz w:val="24"/>
          <w:szCs w:val="24"/>
          <w:rtl/>
          <w:lang w:bidi="ar-IQ"/>
        </w:rPr>
        <w:t xml:space="preserve"> الغذاء) أو اقتصادياً </w:t>
      </w:r>
      <w:r w:rsidR="00782109" w:rsidRPr="003B0CFF">
        <w:rPr>
          <w:rFonts w:hint="cs"/>
          <w:sz w:val="24"/>
          <w:szCs w:val="24"/>
          <w:rtl/>
          <w:lang w:bidi="ar-IQ"/>
        </w:rPr>
        <w:t>(من خلال الشراء) أو اجتماعياً  ( من خلال التكافل الاجتماعي ) ويتطلب ذلك تحليل السوق وموجودات الأسر ودخلها لمعرفة ما إذا كان الغذاء متاحاً للناس .</w:t>
      </w:r>
      <w:r w:rsidR="00A47A76" w:rsidRPr="003B0CFF">
        <w:rPr>
          <w:rFonts w:hint="cs"/>
          <w:sz w:val="24"/>
          <w:szCs w:val="24"/>
          <w:rtl/>
          <w:lang w:bidi="ar-IQ"/>
        </w:rPr>
        <w:t xml:space="preserve"> </w:t>
      </w:r>
    </w:p>
    <w:p w:rsidR="00467B3E" w:rsidRPr="003B0CFF" w:rsidRDefault="00467B3E" w:rsidP="00635BAC">
      <w:pPr>
        <w:ind w:left="-625"/>
        <w:jc w:val="both"/>
        <w:rPr>
          <w:sz w:val="24"/>
          <w:szCs w:val="24"/>
          <w:rtl/>
          <w:lang w:bidi="ar-IQ"/>
        </w:rPr>
      </w:pPr>
      <w:r>
        <w:rPr>
          <w:rFonts w:hint="cs"/>
          <w:b/>
          <w:bCs/>
          <w:sz w:val="28"/>
          <w:szCs w:val="28"/>
          <w:rtl/>
        </w:rPr>
        <w:t>الانتفاع من الغذاء (</w:t>
      </w:r>
      <w:r>
        <w:rPr>
          <w:b/>
          <w:bCs/>
          <w:sz w:val="28"/>
          <w:szCs w:val="28"/>
        </w:rPr>
        <w:t>Food utilization</w:t>
      </w:r>
      <w:r>
        <w:rPr>
          <w:rFonts w:hint="cs"/>
          <w:b/>
          <w:bCs/>
          <w:sz w:val="28"/>
          <w:szCs w:val="28"/>
          <w:rtl/>
          <w:lang w:bidi="ar-IQ"/>
        </w:rPr>
        <w:t xml:space="preserve">) </w:t>
      </w:r>
      <w:r w:rsidRPr="003B0CFF">
        <w:rPr>
          <w:rFonts w:hint="cs"/>
          <w:sz w:val="28"/>
          <w:szCs w:val="28"/>
          <w:rtl/>
          <w:lang w:bidi="ar-IQ"/>
        </w:rPr>
        <w:t>:</w:t>
      </w:r>
      <w:r w:rsidRPr="003B0CFF">
        <w:rPr>
          <w:rFonts w:hint="cs"/>
          <w:sz w:val="24"/>
          <w:szCs w:val="24"/>
          <w:rtl/>
          <w:lang w:bidi="ar-IQ"/>
        </w:rPr>
        <w:t xml:space="preserve"> يقيس ما إذا كان الشخص قادراً على تأمين احتياجاته التغذوية اليومية من الغذاء المتوفر والمتاح .</w:t>
      </w:r>
    </w:p>
    <w:p w:rsidR="00467B3E" w:rsidRPr="003B0CFF" w:rsidRDefault="00E148E6" w:rsidP="00635BAC">
      <w:pPr>
        <w:ind w:left="-625"/>
        <w:jc w:val="both"/>
        <w:rPr>
          <w:sz w:val="24"/>
          <w:szCs w:val="24"/>
          <w:rtl/>
          <w:lang w:bidi="ar-IQ"/>
        </w:rPr>
      </w:pPr>
      <w:r>
        <w:rPr>
          <w:rFonts w:hint="cs"/>
          <w:b/>
          <w:bCs/>
          <w:sz w:val="28"/>
          <w:szCs w:val="28"/>
          <w:rtl/>
        </w:rPr>
        <w:t>دليل إستراتيجية التدبير الغذائي (</w:t>
      </w:r>
      <w:r>
        <w:rPr>
          <w:b/>
          <w:bCs/>
          <w:sz w:val="28"/>
          <w:szCs w:val="28"/>
        </w:rPr>
        <w:t>Coping strategy index</w:t>
      </w:r>
      <w:r>
        <w:rPr>
          <w:rFonts w:hint="cs"/>
          <w:b/>
          <w:bCs/>
          <w:sz w:val="28"/>
          <w:szCs w:val="28"/>
          <w:rtl/>
          <w:lang w:bidi="ar-IQ"/>
        </w:rPr>
        <w:t xml:space="preserve">) : </w:t>
      </w:r>
      <w:r w:rsidRPr="003B0CFF">
        <w:rPr>
          <w:rFonts w:hint="cs"/>
          <w:sz w:val="24"/>
          <w:szCs w:val="24"/>
          <w:rtl/>
          <w:lang w:bidi="ar-IQ"/>
        </w:rPr>
        <w:t xml:space="preserve">يعرف دليل إستراتيجية التدبير الغذائي في هذا المسح على انه درجة </w:t>
      </w:r>
      <w:r w:rsidR="00B774B3" w:rsidRPr="003B0CFF">
        <w:rPr>
          <w:rFonts w:hint="cs"/>
          <w:sz w:val="24"/>
          <w:szCs w:val="24"/>
          <w:rtl/>
          <w:lang w:bidi="ar-IQ"/>
        </w:rPr>
        <w:t>الاعتماد</w:t>
      </w:r>
      <w:r w:rsidRPr="003B0CFF">
        <w:rPr>
          <w:rFonts w:hint="cs"/>
          <w:sz w:val="24"/>
          <w:szCs w:val="24"/>
          <w:rtl/>
          <w:lang w:bidi="ar-IQ"/>
        </w:rPr>
        <w:t xml:space="preserve"> على تدابير غذائية من قبل الأسر الفقيرة جداً التي لا تمتلك غذاءاً أو نقوداً كافية لشراء الغذاء .</w:t>
      </w:r>
    </w:p>
    <w:p w:rsidR="00E148E6" w:rsidRPr="003B0CFF" w:rsidRDefault="00E148E6" w:rsidP="00E148E6">
      <w:pPr>
        <w:ind w:left="-625"/>
        <w:jc w:val="both"/>
        <w:rPr>
          <w:sz w:val="24"/>
          <w:szCs w:val="24"/>
          <w:rtl/>
          <w:lang w:bidi="ar-IQ"/>
        </w:rPr>
      </w:pPr>
      <w:r>
        <w:rPr>
          <w:rFonts w:hint="cs"/>
          <w:b/>
          <w:bCs/>
          <w:sz w:val="28"/>
          <w:szCs w:val="28"/>
          <w:rtl/>
          <w:lang w:bidi="ar-IQ"/>
        </w:rPr>
        <w:t>الهشاشة (</w:t>
      </w:r>
      <w:r>
        <w:rPr>
          <w:b/>
          <w:bCs/>
          <w:sz w:val="28"/>
          <w:szCs w:val="28"/>
          <w:lang w:bidi="ar-IQ"/>
        </w:rPr>
        <w:t>Vulnerability</w:t>
      </w:r>
      <w:r>
        <w:rPr>
          <w:rFonts w:hint="cs"/>
          <w:b/>
          <w:bCs/>
          <w:sz w:val="28"/>
          <w:szCs w:val="28"/>
          <w:rtl/>
          <w:lang w:bidi="ar-IQ"/>
        </w:rPr>
        <w:t>) :</w:t>
      </w:r>
      <w:r>
        <w:rPr>
          <w:rFonts w:hint="cs"/>
          <w:b/>
          <w:bCs/>
          <w:sz w:val="24"/>
          <w:szCs w:val="24"/>
          <w:rtl/>
          <w:lang w:bidi="ar-IQ"/>
        </w:rPr>
        <w:t xml:space="preserve"> </w:t>
      </w:r>
      <w:r w:rsidRPr="003B0CFF">
        <w:rPr>
          <w:rFonts w:hint="cs"/>
          <w:sz w:val="24"/>
          <w:szCs w:val="24"/>
          <w:rtl/>
          <w:lang w:bidi="ar-IQ"/>
        </w:rPr>
        <w:t xml:space="preserve">هو مفهوم تحوطي يهدف </w:t>
      </w:r>
      <w:r w:rsidR="00B774B3" w:rsidRPr="003B0CFF">
        <w:rPr>
          <w:rFonts w:hint="cs"/>
          <w:sz w:val="24"/>
          <w:szCs w:val="24"/>
          <w:rtl/>
          <w:lang w:bidi="ar-IQ"/>
        </w:rPr>
        <w:t>إلى</w:t>
      </w:r>
      <w:r w:rsidRPr="003B0CFF">
        <w:rPr>
          <w:rFonts w:hint="cs"/>
          <w:sz w:val="24"/>
          <w:szCs w:val="24"/>
          <w:rtl/>
          <w:lang w:bidi="ar-IQ"/>
        </w:rPr>
        <w:t xml:space="preserve"> تقويم الوضع الحدي الحرج الذي يكون فيه المجتمع أو الأسر عرضة لمواجهة صدمات مستقبلية . تعرف هشاشة </w:t>
      </w:r>
      <w:r w:rsidR="00B774B3" w:rsidRPr="003B0CFF">
        <w:rPr>
          <w:rFonts w:hint="cs"/>
          <w:sz w:val="24"/>
          <w:szCs w:val="24"/>
          <w:rtl/>
          <w:lang w:bidi="ar-IQ"/>
        </w:rPr>
        <w:t>أسرة</w:t>
      </w:r>
      <w:r w:rsidRPr="003B0CFF">
        <w:rPr>
          <w:rFonts w:hint="cs"/>
          <w:sz w:val="24"/>
          <w:szCs w:val="24"/>
          <w:rtl/>
          <w:lang w:bidi="ar-IQ"/>
        </w:rPr>
        <w:t xml:space="preserve"> أو مجتمع  بأنها قدرتهم على التكيف مع مخاطر الصدمات التي تواجههم نتيجة الجفاف </w:t>
      </w:r>
      <w:r w:rsidR="00B774B3" w:rsidRPr="003B0CFF">
        <w:rPr>
          <w:rFonts w:hint="cs"/>
          <w:sz w:val="24"/>
          <w:szCs w:val="24"/>
          <w:rtl/>
          <w:lang w:bidi="ar-IQ"/>
        </w:rPr>
        <w:t>أو</w:t>
      </w:r>
      <w:r w:rsidRPr="003B0CFF">
        <w:rPr>
          <w:rFonts w:hint="cs"/>
          <w:sz w:val="24"/>
          <w:szCs w:val="24"/>
          <w:rtl/>
          <w:lang w:bidi="ar-IQ"/>
        </w:rPr>
        <w:t xml:space="preserve"> الفيضانات أو تلف المحاصيل أو التذبذبات الاقتصادية </w:t>
      </w:r>
      <w:r w:rsidR="00B774B3" w:rsidRPr="003B0CFF">
        <w:rPr>
          <w:rFonts w:hint="cs"/>
          <w:sz w:val="24"/>
          <w:szCs w:val="24"/>
          <w:rtl/>
          <w:lang w:bidi="ar-IQ"/>
        </w:rPr>
        <w:t>والاضطرابات</w:t>
      </w:r>
      <w:r w:rsidRPr="003B0CFF">
        <w:rPr>
          <w:rFonts w:hint="cs"/>
          <w:sz w:val="24"/>
          <w:szCs w:val="24"/>
          <w:rtl/>
          <w:lang w:bidi="ar-IQ"/>
        </w:rPr>
        <w:t xml:space="preserve"> . </w:t>
      </w:r>
      <w:r w:rsidR="00B774B3" w:rsidRPr="003B0CFF">
        <w:rPr>
          <w:rFonts w:hint="cs"/>
          <w:sz w:val="24"/>
          <w:szCs w:val="24"/>
          <w:rtl/>
          <w:lang w:bidi="ar-IQ"/>
        </w:rPr>
        <w:t>إن</w:t>
      </w:r>
      <w:r w:rsidRPr="003B0CFF">
        <w:rPr>
          <w:rFonts w:hint="cs"/>
          <w:sz w:val="24"/>
          <w:szCs w:val="24"/>
          <w:rtl/>
          <w:lang w:bidi="ar-IQ"/>
        </w:rPr>
        <w:t xml:space="preserve"> القدرة على التكيف مع المخاطر المقترنة بالصدمات ترتبط </w:t>
      </w:r>
      <w:r w:rsidR="00B774B3" w:rsidRPr="003B0CFF">
        <w:rPr>
          <w:rFonts w:hint="cs"/>
          <w:sz w:val="24"/>
          <w:szCs w:val="24"/>
          <w:rtl/>
          <w:lang w:bidi="ar-IQ"/>
        </w:rPr>
        <w:t>إلى</w:t>
      </w:r>
      <w:r w:rsidRPr="003B0CFF">
        <w:rPr>
          <w:rFonts w:hint="cs"/>
          <w:sz w:val="24"/>
          <w:szCs w:val="24"/>
          <w:rtl/>
          <w:lang w:bidi="ar-IQ"/>
        </w:rPr>
        <w:t xml:space="preserve"> حد كبير بخصائص </w:t>
      </w:r>
      <w:r w:rsidR="00B774B3" w:rsidRPr="003B0CFF">
        <w:rPr>
          <w:rFonts w:hint="cs"/>
          <w:sz w:val="24"/>
          <w:szCs w:val="24"/>
          <w:rtl/>
          <w:lang w:bidi="ar-IQ"/>
        </w:rPr>
        <w:t>الأسرة</w:t>
      </w:r>
      <w:r w:rsidRPr="003B0CFF">
        <w:rPr>
          <w:rFonts w:hint="cs"/>
          <w:sz w:val="24"/>
          <w:szCs w:val="24"/>
          <w:rtl/>
          <w:lang w:bidi="ar-IQ"/>
        </w:rPr>
        <w:t xml:space="preserve"> أو المجتمع ومنها بشكل خاص وموجوداتهم وطرق معيشتهم </w:t>
      </w:r>
      <w:r w:rsidR="00B774B3" w:rsidRPr="003B0CFF">
        <w:rPr>
          <w:rFonts w:hint="cs"/>
          <w:sz w:val="24"/>
          <w:szCs w:val="24"/>
          <w:rtl/>
          <w:lang w:bidi="ar-IQ"/>
        </w:rPr>
        <w:t>واستراتيجيات</w:t>
      </w:r>
      <w:r w:rsidRPr="003B0CFF">
        <w:rPr>
          <w:rFonts w:hint="cs"/>
          <w:sz w:val="24"/>
          <w:szCs w:val="24"/>
          <w:rtl/>
          <w:lang w:bidi="ar-IQ"/>
        </w:rPr>
        <w:t xml:space="preserve"> </w:t>
      </w:r>
      <w:r w:rsidR="00B774B3" w:rsidRPr="003B0CFF">
        <w:rPr>
          <w:rFonts w:hint="cs"/>
          <w:sz w:val="24"/>
          <w:szCs w:val="24"/>
          <w:rtl/>
          <w:lang w:bidi="ar-IQ"/>
        </w:rPr>
        <w:t>الأمن</w:t>
      </w:r>
      <w:r w:rsidRPr="003B0CFF">
        <w:rPr>
          <w:rFonts w:hint="cs"/>
          <w:sz w:val="24"/>
          <w:szCs w:val="24"/>
          <w:rtl/>
          <w:lang w:bidi="ar-IQ"/>
        </w:rPr>
        <w:t xml:space="preserve"> الغذائي التي يتبنونها .</w:t>
      </w:r>
    </w:p>
    <w:p w:rsidR="00E148E6" w:rsidRPr="003B0CFF" w:rsidRDefault="00193184" w:rsidP="00BC524F">
      <w:pPr>
        <w:ind w:left="-625"/>
        <w:jc w:val="both"/>
        <w:rPr>
          <w:sz w:val="24"/>
          <w:szCs w:val="24"/>
          <w:rtl/>
          <w:lang w:bidi="ar-IQ"/>
        </w:rPr>
      </w:pPr>
      <w:r>
        <w:rPr>
          <w:rFonts w:hint="cs"/>
          <w:b/>
          <w:bCs/>
          <w:sz w:val="28"/>
          <w:szCs w:val="28"/>
          <w:rtl/>
          <w:lang w:bidi="ar-IQ"/>
        </w:rPr>
        <w:t>مقياس الرفاه :</w:t>
      </w:r>
      <w:r>
        <w:rPr>
          <w:rFonts w:hint="cs"/>
          <w:b/>
          <w:bCs/>
          <w:sz w:val="24"/>
          <w:szCs w:val="24"/>
          <w:rtl/>
          <w:lang w:bidi="ar-IQ"/>
        </w:rPr>
        <w:t xml:space="preserve"> </w:t>
      </w:r>
      <w:r w:rsidRPr="003B0CFF">
        <w:rPr>
          <w:rFonts w:hint="cs"/>
          <w:sz w:val="24"/>
          <w:szCs w:val="24"/>
          <w:rtl/>
          <w:lang w:bidi="ar-IQ"/>
        </w:rPr>
        <w:t>يقصد بالرفاه هنا قيمة الموجودات التي تمتلكها الأسرة سواء أكانت مالية أم نقدية أم طبيعية بعد تخفيض الديون المترتبة على تلك الموجودات . إلا أن قياس الرفاه وان كان ممكناً ، إلا انه يتطلب تبني بعض الفرضيات حول قيم الموجودات . لذلك فإن مقياس الرفاه كمقياس تفويضي (</w:t>
      </w:r>
      <w:r w:rsidRPr="003B0CFF">
        <w:rPr>
          <w:sz w:val="24"/>
          <w:szCs w:val="24"/>
          <w:lang w:bidi="ar-IQ"/>
        </w:rPr>
        <w:t>Proxy Measure</w:t>
      </w:r>
      <w:r w:rsidRPr="003B0CFF">
        <w:rPr>
          <w:rFonts w:hint="cs"/>
          <w:sz w:val="24"/>
          <w:szCs w:val="24"/>
          <w:rtl/>
          <w:lang w:bidi="ar-IQ"/>
        </w:rPr>
        <w:t xml:space="preserve">) ، تم بناؤه من مختلف المقاييس الاجتماعية والاقتصادية. تقتضي المرحلة الأولى في بناء مقياس الرفاه تحديد سلسلة الموجودات والمقومات الاجتماعية </w:t>
      </w:r>
      <w:r w:rsidRPr="003B0CFF">
        <w:rPr>
          <w:sz w:val="24"/>
          <w:szCs w:val="24"/>
          <w:rtl/>
          <w:lang w:bidi="ar-IQ"/>
        </w:rPr>
        <w:t>–</w:t>
      </w:r>
      <w:r w:rsidRPr="003B0CFF">
        <w:rPr>
          <w:rFonts w:hint="cs"/>
          <w:sz w:val="24"/>
          <w:szCs w:val="24"/>
          <w:rtl/>
          <w:lang w:bidi="ar-IQ"/>
        </w:rPr>
        <w:t xml:space="preserve"> الاقتصادية </w:t>
      </w:r>
      <w:r w:rsidRPr="003B0CFF">
        <w:rPr>
          <w:rFonts w:hint="cs"/>
          <w:sz w:val="24"/>
          <w:szCs w:val="24"/>
          <w:rtl/>
          <w:lang w:bidi="ar-IQ"/>
        </w:rPr>
        <w:lastRenderedPageBreak/>
        <w:t>والتي تصلح لبناء مقياس للرفاه قابل للمقارنة ، بين المناطق المختلفة . واعتمد عدد من المتغيرات لتحديد هذه المعايير وبإستخدام هذه المتغيرات اجريت عملية تحليل المركبات الأساسية (</w:t>
      </w:r>
      <w:r w:rsidRPr="003B0CFF">
        <w:rPr>
          <w:sz w:val="24"/>
          <w:szCs w:val="24"/>
          <w:lang w:bidi="ar-IQ"/>
        </w:rPr>
        <w:t>Principal Component Analysis</w:t>
      </w:r>
      <w:r w:rsidRPr="003B0CFF">
        <w:rPr>
          <w:rFonts w:hint="cs"/>
          <w:sz w:val="24"/>
          <w:szCs w:val="24"/>
          <w:rtl/>
          <w:lang w:bidi="ar-IQ"/>
        </w:rPr>
        <w:t>) واستخدام</w:t>
      </w:r>
      <w:r w:rsidR="00C5316C" w:rsidRPr="003B0CFF">
        <w:rPr>
          <w:rFonts w:hint="cs"/>
          <w:sz w:val="24"/>
          <w:szCs w:val="24"/>
          <w:rtl/>
          <w:lang w:bidi="ar-IQ"/>
        </w:rPr>
        <w:t xml:space="preserve"> المركب الأول لغرض تحديد التصنيف الخماسي للرفاه (الأفقر ، الفقراء ، المستوى المتوسط ، الأغنياء ، الأغنى) .</w:t>
      </w:r>
    </w:p>
    <w:p w:rsidR="00BC524F" w:rsidRDefault="00BC524F" w:rsidP="00BC524F">
      <w:pPr>
        <w:ind w:left="-625"/>
        <w:jc w:val="both"/>
        <w:rPr>
          <w:b/>
          <w:bCs/>
          <w:sz w:val="24"/>
          <w:szCs w:val="24"/>
          <w:rtl/>
          <w:lang w:bidi="ar-IQ"/>
        </w:rPr>
      </w:pPr>
      <w:r>
        <w:rPr>
          <w:rFonts w:hint="cs"/>
          <w:b/>
          <w:bCs/>
          <w:sz w:val="28"/>
          <w:szCs w:val="28"/>
          <w:rtl/>
          <w:lang w:bidi="ar-IQ"/>
        </w:rPr>
        <w:t>الحـضر :</w:t>
      </w:r>
      <w:r w:rsidR="00C0637D">
        <w:rPr>
          <w:rFonts w:hint="cs"/>
          <w:b/>
          <w:bCs/>
          <w:sz w:val="24"/>
          <w:szCs w:val="24"/>
          <w:rtl/>
          <w:lang w:bidi="ar-IQ"/>
        </w:rPr>
        <w:t xml:space="preserve"> </w:t>
      </w:r>
      <w:r w:rsidRPr="003B0CFF">
        <w:rPr>
          <w:rFonts w:hint="cs"/>
          <w:sz w:val="24"/>
          <w:szCs w:val="24"/>
          <w:rtl/>
          <w:lang w:bidi="ar-IQ"/>
        </w:rPr>
        <w:t>يقصد به المناطق (الأحياء) الواقعة ضمن حدود البلديات أو ضمن حدود أمانة بغداد</w:t>
      </w:r>
      <w:r>
        <w:rPr>
          <w:rFonts w:hint="cs"/>
          <w:b/>
          <w:bCs/>
          <w:sz w:val="24"/>
          <w:szCs w:val="24"/>
          <w:rtl/>
          <w:lang w:bidi="ar-IQ"/>
        </w:rPr>
        <w:t xml:space="preserve"> .</w:t>
      </w:r>
    </w:p>
    <w:p w:rsidR="00BC524F" w:rsidRDefault="00BC524F" w:rsidP="00BC524F">
      <w:pPr>
        <w:ind w:left="-625"/>
        <w:jc w:val="both"/>
        <w:rPr>
          <w:b/>
          <w:bCs/>
          <w:sz w:val="24"/>
          <w:szCs w:val="24"/>
          <w:rtl/>
          <w:lang w:bidi="ar-IQ"/>
        </w:rPr>
      </w:pPr>
      <w:r>
        <w:rPr>
          <w:rFonts w:hint="cs"/>
          <w:b/>
          <w:bCs/>
          <w:sz w:val="28"/>
          <w:szCs w:val="28"/>
          <w:rtl/>
          <w:lang w:bidi="ar-IQ"/>
        </w:rPr>
        <w:t>الريــف :</w:t>
      </w:r>
      <w:r>
        <w:rPr>
          <w:rFonts w:hint="cs"/>
          <w:b/>
          <w:bCs/>
          <w:sz w:val="24"/>
          <w:szCs w:val="24"/>
          <w:rtl/>
          <w:lang w:bidi="ar-IQ"/>
        </w:rPr>
        <w:t xml:space="preserve"> </w:t>
      </w:r>
      <w:r w:rsidRPr="003B0CFF">
        <w:rPr>
          <w:rFonts w:hint="cs"/>
          <w:sz w:val="24"/>
          <w:szCs w:val="24"/>
          <w:rtl/>
          <w:lang w:bidi="ar-IQ"/>
        </w:rPr>
        <w:t>يقصد به المناطق الواقعة خارج حدود البلديات أو خارج حدود أمانة بغداد .</w:t>
      </w:r>
    </w:p>
    <w:p w:rsidR="00842F61" w:rsidRDefault="00842F61" w:rsidP="00BC524F">
      <w:pPr>
        <w:ind w:left="-625"/>
        <w:jc w:val="both"/>
        <w:rPr>
          <w:b/>
          <w:bCs/>
          <w:sz w:val="24"/>
          <w:szCs w:val="24"/>
          <w:rtl/>
          <w:lang w:bidi="ar-IQ"/>
        </w:rPr>
      </w:pPr>
      <w:r>
        <w:rPr>
          <w:rFonts w:hint="cs"/>
          <w:b/>
          <w:bCs/>
          <w:sz w:val="28"/>
          <w:szCs w:val="28"/>
          <w:rtl/>
          <w:lang w:bidi="ar-IQ"/>
        </w:rPr>
        <w:t xml:space="preserve">حجم الاسرة : </w:t>
      </w:r>
      <w:r w:rsidRPr="003B0CFF">
        <w:rPr>
          <w:rFonts w:hint="cs"/>
          <w:sz w:val="24"/>
          <w:szCs w:val="24"/>
          <w:rtl/>
          <w:lang w:bidi="ar-IQ"/>
        </w:rPr>
        <w:t>عدد الأفراد المقيمين في الأسرة إقامة معتادة وقت تنفيذ المسح .</w:t>
      </w:r>
      <w:r>
        <w:rPr>
          <w:rFonts w:hint="cs"/>
          <w:b/>
          <w:bCs/>
          <w:sz w:val="24"/>
          <w:szCs w:val="24"/>
          <w:rtl/>
          <w:lang w:bidi="ar-IQ"/>
        </w:rPr>
        <w:t xml:space="preserve"> </w:t>
      </w:r>
    </w:p>
    <w:p w:rsidR="00BC524F" w:rsidRDefault="00C0637D" w:rsidP="00BC524F">
      <w:pPr>
        <w:ind w:left="-625"/>
        <w:jc w:val="both"/>
        <w:rPr>
          <w:b/>
          <w:bCs/>
          <w:sz w:val="24"/>
          <w:szCs w:val="24"/>
          <w:rtl/>
          <w:lang w:bidi="ar-IQ"/>
        </w:rPr>
      </w:pPr>
      <w:r>
        <w:rPr>
          <w:rFonts w:hint="cs"/>
          <w:b/>
          <w:bCs/>
          <w:sz w:val="28"/>
          <w:szCs w:val="28"/>
          <w:rtl/>
          <w:lang w:bidi="ar-IQ"/>
        </w:rPr>
        <w:t>ملكية المسكن :</w:t>
      </w:r>
      <w:r>
        <w:rPr>
          <w:rFonts w:hint="cs"/>
          <w:b/>
          <w:bCs/>
          <w:sz w:val="24"/>
          <w:szCs w:val="24"/>
          <w:rtl/>
          <w:lang w:bidi="ar-IQ"/>
        </w:rPr>
        <w:t xml:space="preserve"> </w:t>
      </w:r>
      <w:r w:rsidRPr="003B0CFF">
        <w:rPr>
          <w:rFonts w:hint="cs"/>
          <w:sz w:val="24"/>
          <w:szCs w:val="24"/>
          <w:rtl/>
          <w:lang w:bidi="ar-IQ"/>
        </w:rPr>
        <w:t>هو حيازة الأسرة للمسكن في حد ذاته أي البناء المشيد وليس للأرض القائم عليها .</w:t>
      </w:r>
    </w:p>
    <w:p w:rsidR="00C0637D" w:rsidRDefault="00C0637D" w:rsidP="00C0637D">
      <w:pPr>
        <w:pStyle w:val="ListParagraph"/>
        <w:numPr>
          <w:ilvl w:val="0"/>
          <w:numId w:val="3"/>
        </w:numPr>
        <w:jc w:val="both"/>
        <w:rPr>
          <w:b/>
          <w:bCs/>
          <w:sz w:val="24"/>
          <w:szCs w:val="24"/>
          <w:lang w:bidi="ar-IQ"/>
        </w:rPr>
      </w:pPr>
      <w:r>
        <w:rPr>
          <w:rFonts w:hint="cs"/>
          <w:b/>
          <w:bCs/>
          <w:sz w:val="24"/>
          <w:szCs w:val="24"/>
          <w:rtl/>
          <w:lang w:bidi="ar-IQ"/>
        </w:rPr>
        <w:t xml:space="preserve">ملك : </w:t>
      </w:r>
      <w:r w:rsidRPr="003B0CFF">
        <w:rPr>
          <w:rFonts w:hint="cs"/>
          <w:sz w:val="24"/>
          <w:szCs w:val="24"/>
          <w:rtl/>
          <w:lang w:bidi="ar-IQ"/>
        </w:rPr>
        <w:t>يكون المسكن ملك خاص للأسرة أو لأحد أفرادها الذي يقيمون بالمسكن عادة .</w:t>
      </w:r>
    </w:p>
    <w:p w:rsidR="00C0637D" w:rsidRPr="003B0CFF" w:rsidRDefault="00C0637D" w:rsidP="00C0637D">
      <w:pPr>
        <w:pStyle w:val="ListParagraph"/>
        <w:numPr>
          <w:ilvl w:val="0"/>
          <w:numId w:val="3"/>
        </w:numPr>
        <w:jc w:val="both"/>
        <w:rPr>
          <w:sz w:val="24"/>
          <w:szCs w:val="24"/>
          <w:lang w:bidi="ar-IQ"/>
        </w:rPr>
      </w:pPr>
      <w:r>
        <w:rPr>
          <w:rFonts w:hint="cs"/>
          <w:b/>
          <w:bCs/>
          <w:sz w:val="24"/>
          <w:szCs w:val="24"/>
          <w:rtl/>
          <w:lang w:bidi="ar-IQ"/>
        </w:rPr>
        <w:t xml:space="preserve">إيجار : </w:t>
      </w:r>
      <w:r w:rsidRPr="003B0CFF">
        <w:rPr>
          <w:rFonts w:hint="cs"/>
          <w:sz w:val="24"/>
          <w:szCs w:val="24"/>
          <w:rtl/>
          <w:lang w:bidi="ar-IQ"/>
        </w:rPr>
        <w:t>يكون المسكن مستأجراً مقابل بدل نقدي (إيجار) يتم دفعه شهرياً أو كل مدة معينة .</w:t>
      </w:r>
    </w:p>
    <w:p w:rsidR="00C0637D" w:rsidRDefault="00C0637D" w:rsidP="00C0637D">
      <w:pPr>
        <w:pStyle w:val="ListParagraph"/>
        <w:numPr>
          <w:ilvl w:val="0"/>
          <w:numId w:val="3"/>
        </w:numPr>
        <w:jc w:val="both"/>
        <w:rPr>
          <w:b/>
          <w:bCs/>
          <w:sz w:val="24"/>
          <w:szCs w:val="24"/>
          <w:lang w:bidi="ar-IQ"/>
        </w:rPr>
      </w:pPr>
      <w:r>
        <w:rPr>
          <w:rFonts w:hint="cs"/>
          <w:b/>
          <w:bCs/>
          <w:sz w:val="24"/>
          <w:szCs w:val="24"/>
          <w:rtl/>
          <w:lang w:bidi="ar-IQ"/>
        </w:rPr>
        <w:t xml:space="preserve">سكن مجاني : </w:t>
      </w:r>
      <w:r w:rsidRPr="003B0CFF">
        <w:rPr>
          <w:rFonts w:hint="cs"/>
          <w:sz w:val="24"/>
          <w:szCs w:val="24"/>
          <w:rtl/>
          <w:lang w:bidi="ar-IQ"/>
        </w:rPr>
        <w:t>في حالة حيازة المسكن دون دفع أي مبالغ كأن يكون المالك أب أو ام أو أحد أقارب رئيس الأسرة أو أحد أفرادها الذين لا يقيمون بالمسكن أو مقدماً من جهة آخرى دون مقابل .</w:t>
      </w:r>
    </w:p>
    <w:p w:rsidR="00842F61" w:rsidRDefault="00842F61" w:rsidP="00842F61">
      <w:pPr>
        <w:pStyle w:val="ListParagraph"/>
        <w:ind w:left="-668"/>
        <w:jc w:val="both"/>
        <w:rPr>
          <w:b/>
          <w:bCs/>
          <w:sz w:val="24"/>
          <w:szCs w:val="24"/>
          <w:rtl/>
          <w:lang w:bidi="ar-IQ"/>
        </w:rPr>
      </w:pPr>
      <w:r>
        <w:rPr>
          <w:rFonts w:hint="cs"/>
          <w:b/>
          <w:bCs/>
          <w:sz w:val="28"/>
          <w:szCs w:val="28"/>
          <w:rtl/>
          <w:lang w:bidi="ar-IQ"/>
        </w:rPr>
        <w:t xml:space="preserve">الحالة الزواجية : </w:t>
      </w:r>
      <w:r w:rsidRPr="003B0CFF">
        <w:rPr>
          <w:rFonts w:hint="cs"/>
          <w:sz w:val="24"/>
          <w:szCs w:val="24"/>
          <w:rtl/>
          <w:lang w:bidi="ar-IQ"/>
        </w:rPr>
        <w:t>هي الحالة الشخصية لكل فرد فيما يتعلق بقوانين وعادات الزواج المعمول بها .</w:t>
      </w:r>
      <w:r>
        <w:rPr>
          <w:rFonts w:hint="cs"/>
          <w:b/>
          <w:bCs/>
          <w:sz w:val="24"/>
          <w:szCs w:val="24"/>
          <w:rtl/>
          <w:lang w:bidi="ar-IQ"/>
        </w:rPr>
        <w:t xml:space="preserve"> </w:t>
      </w:r>
    </w:p>
    <w:p w:rsidR="00842F61" w:rsidRDefault="00842F61" w:rsidP="003B0CFF">
      <w:pPr>
        <w:pStyle w:val="ListParagraph"/>
        <w:numPr>
          <w:ilvl w:val="0"/>
          <w:numId w:val="5"/>
        </w:numPr>
        <w:jc w:val="both"/>
        <w:rPr>
          <w:b/>
          <w:bCs/>
          <w:sz w:val="24"/>
          <w:szCs w:val="24"/>
          <w:lang w:bidi="ar-IQ"/>
        </w:rPr>
      </w:pPr>
      <w:r>
        <w:rPr>
          <w:rFonts w:hint="cs"/>
          <w:b/>
          <w:bCs/>
          <w:sz w:val="24"/>
          <w:szCs w:val="24"/>
          <w:rtl/>
          <w:lang w:bidi="ar-IQ"/>
        </w:rPr>
        <w:t xml:space="preserve">أعزب : </w:t>
      </w:r>
      <w:r w:rsidRPr="003B0CFF">
        <w:rPr>
          <w:rFonts w:hint="cs"/>
          <w:sz w:val="24"/>
          <w:szCs w:val="24"/>
          <w:rtl/>
          <w:lang w:bidi="ar-IQ"/>
        </w:rPr>
        <w:t>هو الفرد الذي يبلغ عمره 12 سنة فاكثر ولم يسبق له الزواج أبداً وفقاً للعرف السائد سواء كان ذكراً أو انثى</w:t>
      </w:r>
      <w:r w:rsidR="003B0CFF">
        <w:rPr>
          <w:rFonts w:hint="cs"/>
          <w:sz w:val="24"/>
          <w:szCs w:val="24"/>
          <w:rtl/>
          <w:lang w:bidi="ar-IQ"/>
        </w:rPr>
        <w:t>.</w:t>
      </w:r>
      <w:r w:rsidRPr="003B0CFF">
        <w:rPr>
          <w:rFonts w:hint="cs"/>
          <w:sz w:val="24"/>
          <w:szCs w:val="24"/>
          <w:rtl/>
          <w:lang w:bidi="ar-IQ"/>
        </w:rPr>
        <w:t xml:space="preserve"> </w:t>
      </w:r>
    </w:p>
    <w:p w:rsidR="00842F61" w:rsidRDefault="00842F61" w:rsidP="00842F61">
      <w:pPr>
        <w:pStyle w:val="ListParagraph"/>
        <w:numPr>
          <w:ilvl w:val="0"/>
          <w:numId w:val="5"/>
        </w:numPr>
        <w:jc w:val="both"/>
        <w:rPr>
          <w:b/>
          <w:bCs/>
          <w:sz w:val="24"/>
          <w:szCs w:val="24"/>
          <w:lang w:bidi="ar-IQ"/>
        </w:rPr>
      </w:pPr>
      <w:r>
        <w:rPr>
          <w:rFonts w:hint="cs"/>
          <w:b/>
          <w:bCs/>
          <w:sz w:val="24"/>
          <w:szCs w:val="24"/>
          <w:rtl/>
          <w:lang w:bidi="ar-IQ"/>
        </w:rPr>
        <w:t xml:space="preserve">متزوج : </w:t>
      </w:r>
      <w:r w:rsidRPr="003B0CFF">
        <w:rPr>
          <w:rFonts w:hint="cs"/>
          <w:sz w:val="24"/>
          <w:szCs w:val="24"/>
          <w:rtl/>
          <w:lang w:bidi="ar-IQ"/>
        </w:rPr>
        <w:t>الفرد الذي يبلغ عمره 12 سنة فأكثر والمتزوج زواجاً فعلياً وفقاً للعرف السائد سواء كان الزوجان مقيمان معاً أم لا وقت المقابلة .</w:t>
      </w:r>
    </w:p>
    <w:p w:rsidR="00842F61" w:rsidRDefault="00842F61" w:rsidP="00842F61">
      <w:pPr>
        <w:pStyle w:val="ListParagraph"/>
        <w:numPr>
          <w:ilvl w:val="0"/>
          <w:numId w:val="5"/>
        </w:numPr>
        <w:jc w:val="both"/>
        <w:rPr>
          <w:b/>
          <w:bCs/>
          <w:sz w:val="24"/>
          <w:szCs w:val="24"/>
          <w:lang w:bidi="ar-IQ"/>
        </w:rPr>
      </w:pPr>
      <w:r>
        <w:rPr>
          <w:rFonts w:hint="cs"/>
          <w:b/>
          <w:bCs/>
          <w:sz w:val="24"/>
          <w:szCs w:val="24"/>
          <w:rtl/>
          <w:lang w:bidi="ar-IQ"/>
        </w:rPr>
        <w:t xml:space="preserve">مطلق : </w:t>
      </w:r>
      <w:r w:rsidRPr="003B0CFF">
        <w:rPr>
          <w:rFonts w:hint="cs"/>
          <w:sz w:val="24"/>
          <w:szCs w:val="24"/>
          <w:rtl/>
          <w:lang w:bidi="ar-IQ"/>
        </w:rPr>
        <w:t xml:space="preserve">الفرد الذي يبلغ من العمر 12 سنة فأكثر وسبق له الزواج فعلاً وإنفصل </w:t>
      </w:r>
      <w:r w:rsidR="00CC65EE" w:rsidRPr="003B0CFF">
        <w:rPr>
          <w:rFonts w:hint="cs"/>
          <w:sz w:val="24"/>
          <w:szCs w:val="24"/>
          <w:rtl/>
          <w:lang w:bidi="ar-IQ"/>
        </w:rPr>
        <w:t>(إنحل) آخر زواج بالطلاق المسجل شرعاً ولم يتزوج مرة آخرى وليس له زوجة آخرى على قيد الحياة .</w:t>
      </w:r>
    </w:p>
    <w:p w:rsidR="00CC65EE" w:rsidRDefault="00CC65EE" w:rsidP="00842F61">
      <w:pPr>
        <w:pStyle w:val="ListParagraph"/>
        <w:numPr>
          <w:ilvl w:val="0"/>
          <w:numId w:val="5"/>
        </w:numPr>
        <w:jc w:val="both"/>
        <w:rPr>
          <w:b/>
          <w:bCs/>
          <w:sz w:val="24"/>
          <w:szCs w:val="24"/>
          <w:lang w:bidi="ar-IQ"/>
        </w:rPr>
      </w:pPr>
      <w:r>
        <w:rPr>
          <w:rFonts w:hint="cs"/>
          <w:b/>
          <w:bCs/>
          <w:sz w:val="24"/>
          <w:szCs w:val="24"/>
          <w:rtl/>
          <w:lang w:bidi="ar-IQ"/>
        </w:rPr>
        <w:t xml:space="preserve">أرمل : </w:t>
      </w:r>
      <w:r w:rsidRPr="003B0CFF">
        <w:rPr>
          <w:rFonts w:hint="cs"/>
          <w:sz w:val="24"/>
          <w:szCs w:val="24"/>
          <w:rtl/>
          <w:lang w:bidi="ar-IQ"/>
        </w:rPr>
        <w:t>الفرد الذي يبلغ من العمر 12 سنة فأكثر وسبق له الزواج فعلاً ولكن إنفصل (إنحل) آخر زواج له بوفاة الطرف الآخر ولم يتزوج مرة آخرى وليس له له زوجة آخرى على قيد الحياة .</w:t>
      </w:r>
    </w:p>
    <w:p w:rsidR="00CC65EE" w:rsidRPr="003B0CFF" w:rsidRDefault="00CC65EE" w:rsidP="003B0CFF">
      <w:pPr>
        <w:pStyle w:val="ListParagraph"/>
        <w:numPr>
          <w:ilvl w:val="0"/>
          <w:numId w:val="5"/>
        </w:numPr>
        <w:ind w:left="-710" w:firstLine="0"/>
        <w:jc w:val="both"/>
        <w:rPr>
          <w:sz w:val="24"/>
          <w:szCs w:val="24"/>
          <w:lang w:bidi="ar-IQ"/>
        </w:rPr>
      </w:pPr>
      <w:r>
        <w:rPr>
          <w:rFonts w:hint="cs"/>
          <w:b/>
          <w:bCs/>
          <w:sz w:val="24"/>
          <w:szCs w:val="24"/>
          <w:rtl/>
          <w:lang w:bidi="ar-IQ"/>
        </w:rPr>
        <w:t xml:space="preserve">منفصل </w:t>
      </w:r>
      <w:r w:rsidRPr="003B0CFF">
        <w:rPr>
          <w:rFonts w:hint="cs"/>
          <w:sz w:val="24"/>
          <w:szCs w:val="24"/>
          <w:rtl/>
          <w:lang w:bidi="ar-IQ"/>
        </w:rPr>
        <w:t>: الفرد الذي يبلغ من العمر 12 سنة فأكثر وسبق له الزواج وإنفصل آخر زواج له لسبب ما دون اي إثبات مسجل رسمياً وقانونياً ولم يتزوج مرة آخرى وليس له زوجة آخرى على قيد الحياة .</w:t>
      </w:r>
    </w:p>
    <w:p w:rsidR="003618C9" w:rsidRPr="003B0CFF" w:rsidRDefault="00594F33" w:rsidP="003618C9">
      <w:pPr>
        <w:pStyle w:val="ListParagraph"/>
        <w:ind w:left="-668"/>
        <w:jc w:val="both"/>
        <w:rPr>
          <w:sz w:val="24"/>
          <w:szCs w:val="24"/>
          <w:rtl/>
          <w:lang w:bidi="ar-IQ"/>
        </w:rPr>
      </w:pPr>
      <w:r w:rsidRPr="00594F33">
        <w:rPr>
          <w:rFonts w:hint="cs"/>
          <w:b/>
          <w:bCs/>
          <w:sz w:val="28"/>
          <w:szCs w:val="28"/>
          <w:rtl/>
          <w:lang w:bidi="ar-IQ"/>
        </w:rPr>
        <w:t>الإلتحاق بالدراسة</w:t>
      </w:r>
      <w:r>
        <w:rPr>
          <w:rFonts w:hint="cs"/>
          <w:b/>
          <w:bCs/>
          <w:sz w:val="24"/>
          <w:szCs w:val="24"/>
          <w:rtl/>
          <w:lang w:bidi="ar-IQ"/>
        </w:rPr>
        <w:t xml:space="preserve"> : </w:t>
      </w:r>
      <w:r w:rsidRPr="003B0CFF">
        <w:rPr>
          <w:rFonts w:hint="cs"/>
          <w:sz w:val="24"/>
          <w:szCs w:val="24"/>
          <w:rtl/>
          <w:lang w:bidi="ar-IQ"/>
        </w:rPr>
        <w:t>يقصد بها حالة الفرد من التعليم من حيث إلتحاقه واستمراره بالتعليم أو عدمه كأن يكون إلتحاقه منتظم بمؤسسة تعليمية نظامية معتمدة أو ببرنامج عام أو خاص مخصص للتعليم  المنتظم في أي مرحلة من المراحل الدراسية وقت تنفيذ المسح في العراق أو خارجه . والأصل بالإلتحاق ان الفرد يذهب الى المؤسسة التعليمية بإنتظام بقصد التعليم والحصول على مؤهل تعليمي أو شهادة علمية .</w:t>
      </w:r>
    </w:p>
    <w:p w:rsidR="00594F33" w:rsidRPr="003B0CFF" w:rsidRDefault="00594F33" w:rsidP="003618C9">
      <w:pPr>
        <w:pStyle w:val="ListParagraph"/>
        <w:ind w:left="-668"/>
        <w:jc w:val="both"/>
        <w:rPr>
          <w:sz w:val="24"/>
          <w:szCs w:val="24"/>
          <w:rtl/>
          <w:lang w:bidi="ar-IQ"/>
        </w:rPr>
      </w:pPr>
      <w:r>
        <w:rPr>
          <w:rFonts w:hint="cs"/>
          <w:b/>
          <w:bCs/>
          <w:sz w:val="28"/>
          <w:szCs w:val="28"/>
          <w:rtl/>
          <w:lang w:bidi="ar-IQ"/>
        </w:rPr>
        <w:t xml:space="preserve">المرحلة التعليمية </w:t>
      </w:r>
      <w:r w:rsidRPr="00594F33">
        <w:rPr>
          <w:rFonts w:hint="cs"/>
          <w:b/>
          <w:bCs/>
          <w:sz w:val="24"/>
          <w:szCs w:val="24"/>
          <w:rtl/>
          <w:lang w:bidi="ar-IQ"/>
        </w:rPr>
        <w:t>:</w:t>
      </w:r>
      <w:r>
        <w:rPr>
          <w:rFonts w:hint="cs"/>
          <w:b/>
          <w:bCs/>
          <w:sz w:val="24"/>
          <w:szCs w:val="24"/>
          <w:rtl/>
          <w:lang w:bidi="ar-IQ"/>
        </w:rPr>
        <w:t xml:space="preserve"> </w:t>
      </w:r>
      <w:r w:rsidRPr="003B0CFF">
        <w:rPr>
          <w:rFonts w:hint="cs"/>
          <w:sz w:val="24"/>
          <w:szCs w:val="24"/>
          <w:rtl/>
          <w:lang w:bidi="ar-IQ"/>
        </w:rPr>
        <w:t>هي عبارة عن سنوات دراسية للحصول على مستوى تعليمي معين كأن تكون ابتدائية ومدتها ست سنوات أو متوسطة ومدتها تسع سنوات ... الخ</w:t>
      </w:r>
    </w:p>
    <w:p w:rsidR="00594F33" w:rsidRPr="003B0CFF" w:rsidRDefault="00594F33" w:rsidP="003618C9">
      <w:pPr>
        <w:pStyle w:val="ListParagraph"/>
        <w:ind w:left="-668"/>
        <w:jc w:val="both"/>
        <w:rPr>
          <w:sz w:val="24"/>
          <w:szCs w:val="24"/>
          <w:lang w:bidi="ar-IQ"/>
        </w:rPr>
      </w:pPr>
      <w:r>
        <w:rPr>
          <w:rFonts w:hint="cs"/>
          <w:b/>
          <w:bCs/>
          <w:sz w:val="28"/>
          <w:szCs w:val="28"/>
          <w:rtl/>
          <w:lang w:bidi="ar-IQ"/>
        </w:rPr>
        <w:t xml:space="preserve">المؤهل العلمي </w:t>
      </w:r>
      <w:r w:rsidRPr="00594F33">
        <w:rPr>
          <w:rFonts w:hint="cs"/>
          <w:b/>
          <w:bCs/>
          <w:sz w:val="24"/>
          <w:szCs w:val="24"/>
          <w:rtl/>
          <w:lang w:bidi="ar-IQ"/>
        </w:rPr>
        <w:t>:</w:t>
      </w:r>
      <w:r>
        <w:rPr>
          <w:rFonts w:hint="cs"/>
          <w:b/>
          <w:bCs/>
          <w:sz w:val="24"/>
          <w:szCs w:val="24"/>
          <w:rtl/>
          <w:lang w:bidi="ar-IQ"/>
        </w:rPr>
        <w:t xml:space="preserve"> </w:t>
      </w:r>
      <w:r w:rsidRPr="003B0CFF">
        <w:rPr>
          <w:rFonts w:hint="cs"/>
          <w:sz w:val="24"/>
          <w:szCs w:val="24"/>
          <w:rtl/>
          <w:lang w:bidi="ar-IQ"/>
        </w:rPr>
        <w:t xml:space="preserve">هو أعلى مؤهل علمي حصل عليه الفرد وبالنسبة للفرد الذي لم يحصل على مؤهل علمي يقصد به حالته من حيث معرفة القراءة والكتابة من عدمها . ويصنف المؤهل العلمي في درجات هي امي ، يقرأ ويكتب ، ابتدائية ، متوسطة ، </w:t>
      </w:r>
      <w:r w:rsidR="005D76EF" w:rsidRPr="003B0CFF">
        <w:rPr>
          <w:rFonts w:hint="cs"/>
          <w:sz w:val="24"/>
          <w:szCs w:val="24"/>
          <w:rtl/>
          <w:lang w:bidi="ar-IQ"/>
        </w:rPr>
        <w:t>إعدادية ، دبلوم ، بكالوريوس ، دبلوم عالي ، ماجستير ، دكتوراه ، لا يستطيع قراءة وكتابة جملة بسيطة بأي لغة كانت .</w:t>
      </w:r>
    </w:p>
    <w:p w:rsidR="00FC4B1C" w:rsidRDefault="00FC4B1C" w:rsidP="003B0CFF">
      <w:pPr>
        <w:pStyle w:val="ListParagraph"/>
        <w:ind w:left="-710"/>
        <w:jc w:val="both"/>
        <w:rPr>
          <w:b/>
          <w:bCs/>
          <w:sz w:val="24"/>
          <w:szCs w:val="24"/>
          <w:rtl/>
          <w:lang w:bidi="ar-IQ"/>
        </w:rPr>
      </w:pPr>
      <w:r>
        <w:rPr>
          <w:rFonts w:hint="cs"/>
          <w:b/>
          <w:bCs/>
          <w:sz w:val="28"/>
          <w:szCs w:val="28"/>
          <w:rtl/>
          <w:lang w:bidi="ar-IQ"/>
        </w:rPr>
        <w:t xml:space="preserve">البطالة : </w:t>
      </w:r>
      <w:r w:rsidRPr="003B0CFF">
        <w:rPr>
          <w:rFonts w:hint="cs"/>
          <w:sz w:val="24"/>
          <w:szCs w:val="24"/>
          <w:rtl/>
          <w:lang w:bidi="ar-IQ"/>
        </w:rPr>
        <w:t>كل الأفراد ضمن سن العمل الذين لم يعملوا حتى ولو لساعة واحدة خلال اسبوع الإسناد ولا حتى كعامل بدون اجر لدى الأسرة والذين كانوا متاحين للعمل أو تأسيس مصلحة خاصة خلال اسبوع الإسناد وبحثوا عن عمل أو حاولوا تاسيس مصلحة خاصة بشكل جدي خلال الأربعة اسابيع السابقة للمسح ويستثنى ذلك كل من كان غائباً عن عمله خلال اسبوع الإسناد .</w:t>
      </w:r>
    </w:p>
    <w:p w:rsidR="00A75D7B" w:rsidRPr="003B0CFF" w:rsidRDefault="00A75D7B" w:rsidP="003B0CFF">
      <w:pPr>
        <w:pStyle w:val="ListParagraph"/>
        <w:ind w:left="-710"/>
        <w:jc w:val="both"/>
        <w:rPr>
          <w:sz w:val="24"/>
          <w:szCs w:val="24"/>
          <w:rtl/>
          <w:lang w:bidi="ar-IQ"/>
        </w:rPr>
      </w:pPr>
      <w:r>
        <w:rPr>
          <w:rFonts w:hint="cs"/>
          <w:b/>
          <w:bCs/>
          <w:sz w:val="28"/>
          <w:szCs w:val="28"/>
          <w:rtl/>
          <w:lang w:bidi="ar-IQ"/>
        </w:rPr>
        <w:t>مقدار الدخل الشهري :</w:t>
      </w:r>
      <w:r>
        <w:rPr>
          <w:rFonts w:hint="cs"/>
          <w:b/>
          <w:bCs/>
          <w:sz w:val="24"/>
          <w:szCs w:val="24"/>
          <w:rtl/>
          <w:lang w:bidi="ar-IQ"/>
        </w:rPr>
        <w:t xml:space="preserve"> </w:t>
      </w:r>
      <w:r w:rsidRPr="003B0CFF">
        <w:rPr>
          <w:rFonts w:hint="cs"/>
          <w:sz w:val="24"/>
          <w:szCs w:val="24"/>
          <w:rtl/>
          <w:lang w:bidi="ar-IQ"/>
        </w:rPr>
        <w:t>وهو عبارة عن مجموع ما يتقاضاه أو يحصل عليه الفرد من العمل خلال الشهر السابق وقد يكون على النحو التالي :</w:t>
      </w:r>
    </w:p>
    <w:p w:rsidR="00A75D7B" w:rsidRPr="003B0CFF" w:rsidRDefault="00A75D7B" w:rsidP="00A75D7B">
      <w:pPr>
        <w:pStyle w:val="ListParagraph"/>
        <w:numPr>
          <w:ilvl w:val="0"/>
          <w:numId w:val="6"/>
        </w:numPr>
        <w:jc w:val="both"/>
        <w:rPr>
          <w:sz w:val="24"/>
          <w:szCs w:val="24"/>
          <w:lang w:bidi="ar-IQ"/>
        </w:rPr>
      </w:pPr>
      <w:r>
        <w:rPr>
          <w:rFonts w:hint="cs"/>
          <w:b/>
          <w:bCs/>
          <w:sz w:val="24"/>
          <w:szCs w:val="24"/>
          <w:rtl/>
          <w:lang w:bidi="ar-IQ"/>
        </w:rPr>
        <w:t xml:space="preserve">الدخل من الاستخدام : </w:t>
      </w:r>
      <w:r w:rsidRPr="003B0CFF">
        <w:rPr>
          <w:rFonts w:hint="cs"/>
          <w:sz w:val="24"/>
          <w:szCs w:val="24"/>
          <w:rtl/>
          <w:lang w:bidi="ar-IQ"/>
        </w:rPr>
        <w:t>هو الأجر أو الراتب الذي يتقاضاه الموظف أو العامل (سواء كان منتظماً أو مؤقتاً أو متدرباً ) مقابل قيامه بعمل للآخرين وقد يكون هذا الأجر أو الراتب نقدياً أو عينياً ، ويشمل المكأفات وأجور العمل الإضافي .</w:t>
      </w:r>
    </w:p>
    <w:p w:rsidR="00A75D7B" w:rsidRDefault="00A75D7B" w:rsidP="00A75D7B">
      <w:pPr>
        <w:pStyle w:val="ListParagraph"/>
        <w:numPr>
          <w:ilvl w:val="0"/>
          <w:numId w:val="6"/>
        </w:numPr>
        <w:jc w:val="both"/>
        <w:rPr>
          <w:b/>
          <w:bCs/>
          <w:sz w:val="24"/>
          <w:szCs w:val="24"/>
          <w:lang w:bidi="ar-IQ"/>
        </w:rPr>
      </w:pPr>
      <w:r>
        <w:rPr>
          <w:rFonts w:hint="cs"/>
          <w:b/>
          <w:bCs/>
          <w:sz w:val="24"/>
          <w:szCs w:val="24"/>
          <w:rtl/>
          <w:lang w:bidi="ar-IQ"/>
        </w:rPr>
        <w:lastRenderedPageBreak/>
        <w:t xml:space="preserve">دخول العاملين لحسابهم الخاص : </w:t>
      </w:r>
      <w:r w:rsidRPr="003B0CFF">
        <w:rPr>
          <w:rFonts w:hint="cs"/>
          <w:sz w:val="24"/>
          <w:szCs w:val="24"/>
          <w:rtl/>
          <w:lang w:bidi="ar-IQ"/>
        </w:rPr>
        <w:t xml:space="preserve">ويقصد بها العائد النقدي أو العيني الذي يحصل عليه الفرد نتيجة ممارسته لعمل لحسابه الخاص سواء كان لديه مستخدمين أو يعمل بمفرده وسواء كان ذلك في مجال الزراعة أو الصناعة </w:t>
      </w:r>
      <w:r w:rsidR="00CA1A3F" w:rsidRPr="003B0CFF">
        <w:rPr>
          <w:rFonts w:hint="cs"/>
          <w:sz w:val="24"/>
          <w:szCs w:val="24"/>
          <w:rtl/>
          <w:lang w:bidi="ar-IQ"/>
        </w:rPr>
        <w:t>أو</w:t>
      </w:r>
      <w:r w:rsidRPr="003B0CFF">
        <w:rPr>
          <w:rFonts w:hint="cs"/>
          <w:sz w:val="24"/>
          <w:szCs w:val="24"/>
          <w:rtl/>
          <w:lang w:bidi="ar-IQ"/>
        </w:rPr>
        <w:t xml:space="preserve"> التجارة أو الخدمات </w:t>
      </w:r>
      <w:r w:rsidR="00CA1A3F" w:rsidRPr="003B0CFF">
        <w:rPr>
          <w:rFonts w:hint="cs"/>
          <w:sz w:val="24"/>
          <w:szCs w:val="24"/>
          <w:rtl/>
          <w:lang w:bidi="ar-IQ"/>
        </w:rPr>
        <w:t>أو</w:t>
      </w:r>
      <w:r w:rsidRPr="003B0CFF">
        <w:rPr>
          <w:rFonts w:hint="cs"/>
          <w:sz w:val="24"/>
          <w:szCs w:val="24"/>
          <w:rtl/>
          <w:lang w:bidi="ar-IQ"/>
        </w:rPr>
        <w:t xml:space="preserve"> ما شابه ذلك .</w:t>
      </w:r>
    </w:p>
    <w:p w:rsidR="00CA1A3F" w:rsidRPr="003B0CFF" w:rsidRDefault="00CA1A3F" w:rsidP="003B0CFF">
      <w:pPr>
        <w:pStyle w:val="ListParagraph"/>
        <w:ind w:left="-710"/>
        <w:jc w:val="both"/>
        <w:rPr>
          <w:sz w:val="24"/>
          <w:szCs w:val="24"/>
          <w:rtl/>
          <w:lang w:bidi="ar-IQ"/>
        </w:rPr>
      </w:pPr>
      <w:r>
        <w:rPr>
          <w:rFonts w:hint="cs"/>
          <w:b/>
          <w:bCs/>
          <w:sz w:val="28"/>
          <w:szCs w:val="28"/>
          <w:rtl/>
          <w:lang w:bidi="ar-IQ"/>
        </w:rPr>
        <w:t xml:space="preserve">إنفاق الأسرة الاستهلاكي : </w:t>
      </w:r>
      <w:r>
        <w:rPr>
          <w:rFonts w:hint="cs"/>
          <w:b/>
          <w:bCs/>
          <w:sz w:val="24"/>
          <w:szCs w:val="24"/>
          <w:rtl/>
          <w:lang w:bidi="ar-IQ"/>
        </w:rPr>
        <w:t xml:space="preserve"> </w:t>
      </w:r>
      <w:r w:rsidRPr="003B0CFF">
        <w:rPr>
          <w:rFonts w:hint="cs"/>
          <w:sz w:val="24"/>
          <w:szCs w:val="24"/>
          <w:rtl/>
          <w:lang w:bidi="ar-IQ"/>
        </w:rPr>
        <w:t xml:space="preserve">يقصد به </w:t>
      </w:r>
      <w:r w:rsidR="00D75737" w:rsidRPr="003B0CFF">
        <w:rPr>
          <w:rFonts w:hint="cs"/>
          <w:sz w:val="24"/>
          <w:szCs w:val="24"/>
          <w:rtl/>
          <w:lang w:bidi="ar-IQ"/>
        </w:rPr>
        <w:t>إنفاق</w:t>
      </w:r>
      <w:r w:rsidRPr="003B0CFF">
        <w:rPr>
          <w:rFonts w:hint="cs"/>
          <w:sz w:val="24"/>
          <w:szCs w:val="24"/>
          <w:rtl/>
          <w:lang w:bidi="ar-IQ"/>
        </w:rPr>
        <w:t xml:space="preserve"> اي من افراد الاسرة على السلع والخدمات لاغراض الاسرة الاستهلاكية سواء اكانت تتعلق بالاسرة ككل مث</w:t>
      </w:r>
      <w:r w:rsidR="00D75737" w:rsidRPr="003B0CFF">
        <w:rPr>
          <w:rFonts w:hint="cs"/>
          <w:sz w:val="24"/>
          <w:szCs w:val="24"/>
          <w:rtl/>
          <w:lang w:bidi="ar-IQ"/>
        </w:rPr>
        <w:t>ل</w:t>
      </w:r>
      <w:r w:rsidRPr="003B0CFF">
        <w:rPr>
          <w:rFonts w:hint="cs"/>
          <w:sz w:val="24"/>
          <w:szCs w:val="24"/>
          <w:rtl/>
          <w:lang w:bidi="ar-IQ"/>
        </w:rPr>
        <w:t xml:space="preserve"> الغذاء والسكن واستهلاك المياه والكهرباء او تتعلق بافراد الاسرة كالملابس والادوات الفردية ومشتريات الاطفال وينقسم انفاق الاسرة الاستهلاكي الى ثلاثة انواع رئيسية:</w:t>
      </w:r>
    </w:p>
    <w:p w:rsidR="0054709A" w:rsidRPr="003B0CFF" w:rsidRDefault="0054709A" w:rsidP="0054709A">
      <w:pPr>
        <w:pStyle w:val="ListParagraph"/>
        <w:numPr>
          <w:ilvl w:val="0"/>
          <w:numId w:val="7"/>
        </w:numPr>
        <w:jc w:val="both"/>
        <w:rPr>
          <w:sz w:val="24"/>
          <w:szCs w:val="24"/>
          <w:rtl/>
          <w:lang w:bidi="ar-IQ"/>
        </w:rPr>
      </w:pPr>
      <w:r w:rsidRPr="0054709A">
        <w:rPr>
          <w:rFonts w:hint="cs"/>
          <w:b/>
          <w:bCs/>
          <w:sz w:val="24"/>
          <w:szCs w:val="24"/>
          <w:rtl/>
          <w:lang w:bidi="ar-IQ"/>
        </w:rPr>
        <w:t>الانفاق النقدي</w:t>
      </w:r>
      <w:r>
        <w:rPr>
          <w:rFonts w:hint="cs"/>
          <w:b/>
          <w:bCs/>
          <w:sz w:val="28"/>
          <w:szCs w:val="28"/>
          <w:rtl/>
          <w:lang w:bidi="ar-IQ"/>
        </w:rPr>
        <w:t>:</w:t>
      </w:r>
      <w:r>
        <w:rPr>
          <w:rFonts w:hint="cs"/>
          <w:b/>
          <w:bCs/>
          <w:sz w:val="24"/>
          <w:szCs w:val="24"/>
          <w:rtl/>
          <w:lang w:bidi="ar-IQ"/>
        </w:rPr>
        <w:t xml:space="preserve"> </w:t>
      </w:r>
      <w:r w:rsidRPr="003B0CFF">
        <w:rPr>
          <w:rFonts w:hint="cs"/>
          <w:sz w:val="24"/>
          <w:szCs w:val="24"/>
          <w:rtl/>
          <w:lang w:bidi="ar-IQ"/>
        </w:rPr>
        <w:t>يقصد به مشتريات  الاسرة من السلع والخدمات سواء اكان الدفع عليها نقداً او بالتقسيط او بالدين ويسجل هذا الانفاق كاملا حينما تصبح السعلة او الخدمة تحت تصرف الاسرة سواء تم استهلاكه وقت الحصول عليه او بقى مخزوناً لديها بالنسبة للسلع.</w:t>
      </w:r>
    </w:p>
    <w:p w:rsidR="0054709A" w:rsidRPr="003B0CFF" w:rsidRDefault="0054709A" w:rsidP="0054709A">
      <w:pPr>
        <w:pStyle w:val="ListParagraph"/>
        <w:numPr>
          <w:ilvl w:val="0"/>
          <w:numId w:val="7"/>
        </w:numPr>
        <w:jc w:val="both"/>
        <w:rPr>
          <w:sz w:val="24"/>
          <w:szCs w:val="24"/>
          <w:rtl/>
          <w:lang w:bidi="ar-IQ"/>
        </w:rPr>
      </w:pPr>
      <w:r w:rsidRPr="0054709A">
        <w:rPr>
          <w:rFonts w:hint="cs"/>
          <w:b/>
          <w:bCs/>
          <w:sz w:val="24"/>
          <w:szCs w:val="24"/>
          <w:rtl/>
          <w:lang w:bidi="ar-IQ"/>
        </w:rPr>
        <w:t>الانفاق غير النقدي</w:t>
      </w:r>
      <w:r>
        <w:rPr>
          <w:rFonts w:hint="cs"/>
          <w:b/>
          <w:bCs/>
          <w:sz w:val="28"/>
          <w:szCs w:val="28"/>
          <w:rtl/>
          <w:lang w:bidi="ar-IQ"/>
        </w:rPr>
        <w:t xml:space="preserve"> :</w:t>
      </w:r>
      <w:r>
        <w:rPr>
          <w:rFonts w:hint="cs"/>
          <w:b/>
          <w:bCs/>
          <w:sz w:val="24"/>
          <w:szCs w:val="24"/>
          <w:rtl/>
          <w:lang w:bidi="ar-IQ"/>
        </w:rPr>
        <w:t xml:space="preserve"> </w:t>
      </w:r>
      <w:r w:rsidRPr="003B0CFF">
        <w:rPr>
          <w:rFonts w:hint="cs"/>
          <w:sz w:val="24"/>
          <w:szCs w:val="24"/>
          <w:rtl/>
          <w:lang w:bidi="ar-IQ"/>
        </w:rPr>
        <w:t>ويقصد به ما تحصل  عليه الاسرة من سلع  من اخرين دون دفع مبالغ نقدية وانما مقابل عمل او كهدية او معونة شرط ان لايكون مصدر السعلة اسرة قد حصلت عليها بشكل يؤدي الى تسجيلها ضمن انفاقها لو كانت مشمولة بالمسح (كان  تكون الاسرة التي قدمت السعلة قد اشترتها او حصلت عليها مقابل عمل او كهدية او معونة) كما يشمل هذا الانفاق على الخدمات التي تحصل عليها الاسرة من اخرين دون دفع مبالغ نقدية شرط ان تكون الجهة التي قدمت هذه الخمات تبيعها للغير .</w:t>
      </w:r>
    </w:p>
    <w:p w:rsidR="0054709A" w:rsidRPr="003B0CFF" w:rsidRDefault="0054709A" w:rsidP="0054709A">
      <w:pPr>
        <w:pStyle w:val="ListParagraph"/>
        <w:numPr>
          <w:ilvl w:val="0"/>
          <w:numId w:val="7"/>
        </w:numPr>
        <w:jc w:val="both"/>
        <w:rPr>
          <w:sz w:val="24"/>
          <w:szCs w:val="24"/>
          <w:rtl/>
          <w:lang w:bidi="ar-IQ"/>
        </w:rPr>
      </w:pPr>
      <w:r w:rsidRPr="0054709A">
        <w:rPr>
          <w:rFonts w:hint="cs"/>
          <w:b/>
          <w:bCs/>
          <w:sz w:val="24"/>
          <w:szCs w:val="24"/>
          <w:rtl/>
          <w:lang w:bidi="ar-IQ"/>
        </w:rPr>
        <w:t>الاستهلاك الذاتي</w:t>
      </w:r>
      <w:r>
        <w:rPr>
          <w:rFonts w:hint="cs"/>
          <w:b/>
          <w:bCs/>
          <w:sz w:val="28"/>
          <w:szCs w:val="28"/>
          <w:rtl/>
          <w:lang w:bidi="ar-IQ"/>
        </w:rPr>
        <w:t>:</w:t>
      </w:r>
      <w:r>
        <w:rPr>
          <w:rFonts w:hint="cs"/>
          <w:b/>
          <w:bCs/>
          <w:sz w:val="24"/>
          <w:szCs w:val="24"/>
          <w:rtl/>
          <w:lang w:bidi="ar-IQ"/>
        </w:rPr>
        <w:t xml:space="preserve"> </w:t>
      </w:r>
      <w:r w:rsidRPr="003B0CFF">
        <w:rPr>
          <w:rFonts w:hint="cs"/>
          <w:sz w:val="24"/>
          <w:szCs w:val="24"/>
          <w:rtl/>
          <w:lang w:bidi="ar-IQ"/>
        </w:rPr>
        <w:t>هو قيمة ما تستهلكه الاسرة من انتاج مزرعتها او حيواناتها او حديقتها او صناعتها . وخلافا للمشتريات النقدية والانفاق غير النقدي . لا يسجل هذا الانفاق كاملا حينما تصبح السلعة او الخدمة  تحت تصرف الاسرة وانما يسجل ما تم استهلاكه فعلا خلال اليوم.</w:t>
      </w:r>
    </w:p>
    <w:p w:rsidR="003B0CFF" w:rsidRDefault="00D75737" w:rsidP="003B0CFF">
      <w:pPr>
        <w:pStyle w:val="ListParagraph"/>
        <w:ind w:left="-242"/>
        <w:jc w:val="both"/>
        <w:rPr>
          <w:sz w:val="24"/>
          <w:szCs w:val="24"/>
          <w:rtl/>
          <w:lang w:bidi="ar-IQ"/>
        </w:rPr>
      </w:pPr>
      <w:r>
        <w:rPr>
          <w:rFonts w:hint="cs"/>
          <w:b/>
          <w:bCs/>
          <w:sz w:val="28"/>
          <w:szCs w:val="28"/>
          <w:rtl/>
          <w:lang w:bidi="ar-IQ"/>
        </w:rPr>
        <w:t>المصدر الرئيسي لمياه الشرب :</w:t>
      </w:r>
      <w:r>
        <w:rPr>
          <w:rFonts w:hint="cs"/>
          <w:b/>
          <w:bCs/>
          <w:sz w:val="24"/>
          <w:szCs w:val="24"/>
          <w:rtl/>
          <w:lang w:bidi="ar-IQ"/>
        </w:rPr>
        <w:t xml:space="preserve"> </w:t>
      </w:r>
      <w:r w:rsidRPr="003B0CFF">
        <w:rPr>
          <w:rFonts w:hint="cs"/>
          <w:sz w:val="24"/>
          <w:szCs w:val="24"/>
          <w:rtl/>
          <w:lang w:bidi="ar-IQ"/>
        </w:rPr>
        <w:t>هو المصدر الذي تحصل عليه الاسرة منه على اكبر كمية من استخدامها لمياه الشرب بالمقارنة مع المصادر الاخرى ومن بين المصادر الشبكة العامة ، العبوات ..الخ.</w:t>
      </w:r>
    </w:p>
    <w:p w:rsidR="00D75737" w:rsidRPr="003B0CFF" w:rsidRDefault="00D75737" w:rsidP="003B0CFF">
      <w:pPr>
        <w:pStyle w:val="ListParagraph"/>
        <w:ind w:left="-242"/>
        <w:jc w:val="both"/>
        <w:rPr>
          <w:sz w:val="24"/>
          <w:szCs w:val="24"/>
          <w:rtl/>
          <w:lang w:bidi="ar-IQ"/>
        </w:rPr>
      </w:pPr>
      <w:r w:rsidRPr="003B0CFF">
        <w:rPr>
          <w:rFonts w:hint="cs"/>
          <w:b/>
          <w:bCs/>
          <w:sz w:val="28"/>
          <w:szCs w:val="28"/>
          <w:rtl/>
          <w:lang w:bidi="ar-IQ"/>
        </w:rPr>
        <w:t>المصدر الرئيسي للكهرباء:</w:t>
      </w:r>
      <w:r w:rsidRPr="003B0CFF">
        <w:rPr>
          <w:rFonts w:hint="cs"/>
          <w:b/>
          <w:bCs/>
          <w:sz w:val="24"/>
          <w:szCs w:val="24"/>
          <w:rtl/>
          <w:lang w:bidi="ar-IQ"/>
        </w:rPr>
        <w:t xml:space="preserve"> </w:t>
      </w:r>
      <w:r w:rsidRPr="003B0CFF">
        <w:rPr>
          <w:rFonts w:hint="cs"/>
          <w:sz w:val="24"/>
          <w:szCs w:val="24"/>
          <w:rtl/>
          <w:lang w:bidi="ar-IQ"/>
        </w:rPr>
        <w:t>هو المصدر الذي تحصل عليه الاسرة منه على اكبر كمية من استخدامها من الكهرباء للاستخدام المنزلي بالمقارنة مع المصادر الاخرى ومن بين المصادر الشبكة العامة  .</w:t>
      </w:r>
    </w:p>
    <w:p w:rsidR="00757BE1" w:rsidRDefault="00757BE1" w:rsidP="00CA1A3F">
      <w:pPr>
        <w:pStyle w:val="ListParagraph"/>
        <w:ind w:left="-242"/>
        <w:jc w:val="both"/>
        <w:rPr>
          <w:b/>
          <w:bCs/>
          <w:sz w:val="24"/>
          <w:szCs w:val="24"/>
          <w:rtl/>
          <w:lang w:bidi="ar-IQ"/>
        </w:rPr>
      </w:pPr>
    </w:p>
    <w:p w:rsidR="003618C9" w:rsidRDefault="003618C9" w:rsidP="00116A91">
      <w:pPr>
        <w:pStyle w:val="ListParagraph"/>
        <w:ind w:left="-242"/>
        <w:jc w:val="both"/>
        <w:rPr>
          <w:b/>
          <w:bCs/>
          <w:sz w:val="24"/>
          <w:szCs w:val="24"/>
          <w:rtl/>
          <w:lang w:bidi="ar-IQ"/>
        </w:rPr>
      </w:pPr>
    </w:p>
    <w:p w:rsidR="003B0CFF" w:rsidRDefault="003B0CFF" w:rsidP="00116A91">
      <w:pPr>
        <w:pStyle w:val="ListParagraph"/>
        <w:ind w:left="-242"/>
        <w:jc w:val="both"/>
        <w:rPr>
          <w:b/>
          <w:bCs/>
          <w:sz w:val="24"/>
          <w:szCs w:val="24"/>
          <w:rtl/>
          <w:lang w:bidi="ar-IQ"/>
        </w:rPr>
      </w:pPr>
    </w:p>
    <w:p w:rsidR="003618C9" w:rsidRDefault="003618C9" w:rsidP="00405069">
      <w:pPr>
        <w:pStyle w:val="ListParagraph"/>
        <w:numPr>
          <w:ilvl w:val="0"/>
          <w:numId w:val="7"/>
        </w:numPr>
        <w:jc w:val="both"/>
        <w:rPr>
          <w:b/>
          <w:bCs/>
          <w:sz w:val="28"/>
          <w:szCs w:val="28"/>
          <w:rtl/>
          <w:lang w:bidi="ar-IQ"/>
        </w:rPr>
      </w:pPr>
      <w:r w:rsidRPr="003618C9">
        <w:rPr>
          <w:rFonts w:hint="cs"/>
          <w:b/>
          <w:bCs/>
          <w:sz w:val="28"/>
          <w:szCs w:val="28"/>
          <w:rtl/>
          <w:lang w:bidi="ar-IQ"/>
        </w:rPr>
        <w:t xml:space="preserve"> طرق الإحتســاب </w:t>
      </w:r>
      <w:r>
        <w:rPr>
          <w:rFonts w:hint="cs"/>
          <w:b/>
          <w:bCs/>
          <w:sz w:val="28"/>
          <w:szCs w:val="28"/>
          <w:rtl/>
          <w:lang w:bidi="ar-IQ"/>
        </w:rPr>
        <w:t xml:space="preserve">:- </w:t>
      </w:r>
    </w:p>
    <w:p w:rsidR="003618C9" w:rsidRPr="003618C9" w:rsidRDefault="003618C9" w:rsidP="003618C9">
      <w:pPr>
        <w:pStyle w:val="ListParagraph"/>
        <w:numPr>
          <w:ilvl w:val="0"/>
          <w:numId w:val="10"/>
        </w:numPr>
        <w:tabs>
          <w:tab w:val="left" w:pos="630"/>
        </w:tabs>
        <w:rPr>
          <w:rFonts w:asciiTheme="minorBidi" w:hAnsiTheme="minorBidi"/>
          <w:sz w:val="24"/>
          <w:szCs w:val="24"/>
          <w:rtl/>
          <w:lang w:bidi="ar-IQ"/>
        </w:rPr>
      </w:pPr>
      <w:r w:rsidRPr="00C36E01">
        <w:rPr>
          <w:rFonts w:asciiTheme="minorBidi" w:hAnsiTheme="minorBidi"/>
          <w:b/>
          <w:bCs/>
          <w:sz w:val="24"/>
          <w:szCs w:val="24"/>
          <w:rtl/>
          <w:lang w:bidi="ar-IQ"/>
        </w:rPr>
        <w:t>معدل البطالة</w:t>
      </w:r>
      <w:r w:rsidRPr="00C36E01">
        <w:rPr>
          <w:rFonts w:asciiTheme="minorBidi" w:hAnsiTheme="minorBidi"/>
          <w:sz w:val="24"/>
          <w:szCs w:val="24"/>
          <w:rtl/>
          <w:lang w:bidi="ar-IQ"/>
        </w:rPr>
        <w:t xml:space="preserve">   = </w:t>
      </w:r>
      <w:r w:rsidRPr="00C36E01">
        <w:rPr>
          <w:rFonts w:asciiTheme="minorBidi" w:hAnsiTheme="minorBidi"/>
          <w:sz w:val="24"/>
          <w:szCs w:val="24"/>
          <w:u w:val="single"/>
          <w:rtl/>
          <w:lang w:bidi="ar-IQ"/>
        </w:rPr>
        <w:t>عدد العاطلين الذين يبحون عن عمل بعمر (15) سنة فأكثر</w:t>
      </w:r>
      <w:r w:rsidRPr="00C36E01">
        <w:rPr>
          <w:rFonts w:asciiTheme="minorBidi" w:hAnsiTheme="minorBidi"/>
          <w:sz w:val="24"/>
          <w:szCs w:val="24"/>
          <w:rtl/>
          <w:lang w:bidi="ar-IQ"/>
        </w:rPr>
        <w:t xml:space="preserve">    </w:t>
      </w:r>
      <m:oMath>
        <m:r>
          <m:rPr>
            <m:sty m:val="p"/>
          </m:rPr>
          <w:rPr>
            <w:rFonts w:ascii="Cambria Math" w:hAnsi="Cambria Math"/>
            <w:sz w:val="24"/>
            <w:szCs w:val="24"/>
            <w:rtl/>
            <w:lang w:bidi="ar-IQ"/>
          </w:rPr>
          <m:t>×</m:t>
        </m:r>
      </m:oMath>
      <w:r w:rsidRPr="00C36E01">
        <w:rPr>
          <w:rFonts w:asciiTheme="minorBidi" w:hAnsiTheme="minorBidi"/>
          <w:sz w:val="24"/>
          <w:szCs w:val="24"/>
          <w:rtl/>
          <w:lang w:bidi="ar-IQ"/>
        </w:rPr>
        <w:t xml:space="preserve"> 100 </w:t>
      </w:r>
    </w:p>
    <w:p w:rsidR="003618C9" w:rsidRPr="003618C9" w:rsidRDefault="003618C9" w:rsidP="003618C9">
      <w:pPr>
        <w:pStyle w:val="ListParagraph"/>
        <w:tabs>
          <w:tab w:val="left" w:pos="630"/>
        </w:tabs>
        <w:ind w:left="478"/>
        <w:rPr>
          <w:rFonts w:asciiTheme="minorBidi" w:hAnsiTheme="minorBidi"/>
          <w:sz w:val="24"/>
          <w:szCs w:val="24"/>
          <w:rtl/>
          <w:lang w:bidi="ar-IQ"/>
        </w:rPr>
      </w:pPr>
      <w:r w:rsidRPr="003618C9">
        <w:rPr>
          <w:rFonts w:asciiTheme="minorBidi" w:hAnsiTheme="minorBidi" w:hint="cs"/>
          <w:sz w:val="24"/>
          <w:szCs w:val="24"/>
          <w:rtl/>
          <w:lang w:bidi="ar-IQ"/>
        </w:rPr>
        <w:t xml:space="preserve">                       </w:t>
      </w:r>
      <w:r w:rsidRPr="003618C9">
        <w:rPr>
          <w:rFonts w:asciiTheme="minorBidi" w:hAnsiTheme="minorBidi"/>
          <w:sz w:val="24"/>
          <w:szCs w:val="24"/>
          <w:rtl/>
          <w:lang w:bidi="ar-IQ"/>
        </w:rPr>
        <w:t>عدد السكان النشطين اقتصادياً بعمر (15) سنة فأكثر</w:t>
      </w:r>
    </w:p>
    <w:p w:rsidR="00BA4B52" w:rsidRPr="00BA4B52" w:rsidRDefault="00BA4B52" w:rsidP="00BA4B52">
      <w:pPr>
        <w:pStyle w:val="ListParagraph"/>
        <w:numPr>
          <w:ilvl w:val="0"/>
          <w:numId w:val="10"/>
        </w:numPr>
        <w:rPr>
          <w:b/>
          <w:bCs/>
          <w:sz w:val="24"/>
          <w:szCs w:val="24"/>
          <w:rtl/>
          <w:lang w:bidi="ar-IQ"/>
        </w:rPr>
      </w:pPr>
      <w:r w:rsidRPr="00BA4B52">
        <w:rPr>
          <w:rFonts w:hint="cs"/>
          <w:b/>
          <w:bCs/>
          <w:sz w:val="24"/>
          <w:szCs w:val="24"/>
          <w:rtl/>
          <w:lang w:bidi="ar-IQ"/>
        </w:rPr>
        <w:t xml:space="preserve">الآمية :    </w:t>
      </w:r>
      <m:oMath>
        <m:f>
          <m:fPr>
            <m:ctrlPr>
              <w:rPr>
                <w:rFonts w:ascii="Cambria Math" w:hAnsi="Cambria Math"/>
                <w:b/>
                <w:bCs/>
                <w:sz w:val="28"/>
                <w:szCs w:val="28"/>
                <w:lang w:bidi="ar-IQ"/>
              </w:rPr>
            </m:ctrlPr>
          </m:fPr>
          <m:num>
            <m:d>
              <m:dPr>
                <m:ctrlPr>
                  <w:rPr>
                    <w:rFonts w:ascii="Cambria Math" w:hAnsi="Cambria Math"/>
                    <w:b/>
                    <w:bCs/>
                    <w:i/>
                    <w:sz w:val="28"/>
                    <w:szCs w:val="28"/>
                    <w:lang w:bidi="ar-IQ"/>
                  </w:rPr>
                </m:ctrlPr>
              </m:dPr>
              <m:e>
                <m:r>
                  <m:rPr>
                    <m:sty m:val="b"/>
                  </m:rPr>
                  <w:rPr>
                    <w:rFonts w:ascii="Cambria Math" w:hAnsi="Cambria Math"/>
                    <w:sz w:val="28"/>
                    <w:szCs w:val="28"/>
                    <w:rtl/>
                    <w:lang w:bidi="ar-IQ"/>
                  </w:rPr>
                  <m:t>ن</m:t>
                </m:r>
                <m:r>
                  <m:rPr>
                    <m:sty m:val="b"/>
                  </m:rPr>
                  <w:rPr>
                    <w:rFonts w:ascii="Cambria Math" w:hAnsi="Cambria Math"/>
                    <w:sz w:val="28"/>
                    <w:szCs w:val="28"/>
                    <w:lang w:bidi="ar-IQ"/>
                  </w:rPr>
                  <m:t>+</m:t>
                </m:r>
                <m:r>
                  <m:rPr>
                    <m:sty m:val="b"/>
                  </m:rPr>
                  <w:rPr>
                    <w:rFonts w:ascii="Cambria Math" w:hAnsi="Cambria Math"/>
                    <w:sz w:val="28"/>
                    <w:szCs w:val="28"/>
                    <w:rtl/>
                    <w:lang w:bidi="ar-IQ"/>
                  </w:rPr>
                  <m:t>س</m:t>
                </m:r>
                <m:r>
                  <m:rPr>
                    <m:sty m:val="b"/>
                  </m:rPr>
                  <w:rPr>
                    <w:rFonts w:ascii="Cambria Math" w:hAnsi="Cambria Math"/>
                    <w:sz w:val="28"/>
                    <w:szCs w:val="28"/>
                    <w:lang w:bidi="ar-IQ"/>
                  </w:rPr>
                  <m:t xml:space="preserve"> </m:t>
                </m:r>
                <m:r>
                  <m:rPr>
                    <m:sty m:val="b"/>
                  </m:rPr>
                  <w:rPr>
                    <w:rFonts w:ascii="Cambria Math" w:hAnsi="Cambria Math"/>
                    <w:sz w:val="28"/>
                    <w:szCs w:val="28"/>
                    <w:rtl/>
                    <w:lang w:bidi="ar-IQ"/>
                  </w:rPr>
                  <m:t>،</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س</m:t>
                </m:r>
                <m:r>
                  <m:rPr>
                    <m:sty m:val="b"/>
                  </m:rPr>
                  <w:rPr>
                    <w:rFonts w:ascii="Cambria Math" w:hAnsi="Cambria Math"/>
                    <w:sz w:val="28"/>
                    <w:szCs w:val="28"/>
                    <w:lang w:bidi="ar-IQ"/>
                  </w:rPr>
                  <m:t xml:space="preserve"> </m:t>
                </m:r>
              </m:e>
            </m:d>
            <m:r>
              <m:rPr>
                <m:sty m:val="b"/>
              </m:rPr>
              <w:rPr>
                <w:rFonts w:ascii="Cambria Math" w:hAnsi="Cambria Math"/>
                <w:sz w:val="28"/>
                <w:szCs w:val="28"/>
                <w:rtl/>
                <w:lang w:bidi="ar-IQ"/>
              </w:rPr>
              <m:t>عمرية</m:t>
            </m:r>
            <m:r>
              <m:rPr>
                <m:sty m:val="b"/>
              </m:rPr>
              <w:rPr>
                <w:rFonts w:ascii="Cambria Math" w:hAnsi="Cambria Math"/>
                <w:sz w:val="28"/>
                <w:szCs w:val="28"/>
                <w:lang w:bidi="ar-IQ"/>
              </w:rPr>
              <m:t xml:space="preserve"> </m:t>
            </m:r>
            <m:r>
              <m:rPr>
                <m:sty m:val="b"/>
              </m:rPr>
              <w:rPr>
                <w:rFonts w:ascii="Cambria Math" w:hAnsi="Cambria Math"/>
                <w:sz w:val="28"/>
                <w:szCs w:val="28"/>
                <w:rtl/>
                <w:lang w:bidi="ar-IQ"/>
              </w:rPr>
              <m:t>فئة في</m:t>
            </m:r>
            <m:d>
              <m:dPr>
                <m:ctrlPr>
                  <w:rPr>
                    <w:rFonts w:ascii="Cambria Math" w:hAnsi="Cambria Math"/>
                    <w:b/>
                    <w:bCs/>
                    <w:i/>
                    <w:sz w:val="28"/>
                    <w:szCs w:val="28"/>
                    <w:lang w:bidi="ar-IQ"/>
                  </w:rPr>
                </m:ctrlPr>
              </m:dPr>
              <m:e>
                <m:r>
                  <m:rPr>
                    <m:sty m:val="b"/>
                  </m:rPr>
                  <w:rPr>
                    <w:rFonts w:ascii="Cambria Math" w:hAnsi="Cambria Math"/>
                    <w:sz w:val="28"/>
                    <w:szCs w:val="28"/>
                    <w:rtl/>
                    <w:lang w:bidi="ar-IQ"/>
                  </w:rPr>
                  <m:t>الاميون</m:t>
                </m:r>
              </m:e>
            </m:d>
            <m:r>
              <m:rPr>
                <m:sty m:val="b"/>
              </m:rPr>
              <w:rPr>
                <w:rFonts w:ascii="Cambria Math" w:hAnsi="Cambria Math"/>
                <w:sz w:val="28"/>
                <w:szCs w:val="28"/>
                <w:rtl/>
                <w:lang w:bidi="ar-IQ"/>
              </w:rPr>
              <m:t>الاميات</m:t>
            </m:r>
            <m:r>
              <m:rPr>
                <m:sty m:val="bi"/>
              </m:rPr>
              <w:rPr>
                <w:rFonts w:ascii="Cambria Math" w:hAnsi="Cambria Math"/>
                <w:sz w:val="28"/>
                <w:szCs w:val="28"/>
                <w:lang w:bidi="ar-IQ"/>
              </w:rPr>
              <m:t xml:space="preserve"> </m:t>
            </m:r>
            <m:r>
              <m:rPr>
                <m:sty m:val="b"/>
              </m:rPr>
              <w:rPr>
                <w:rFonts w:ascii="Cambria Math" w:hAnsi="Cambria Math"/>
                <w:sz w:val="28"/>
                <w:szCs w:val="28"/>
                <w:rtl/>
                <w:lang w:bidi="ar-IQ"/>
              </w:rPr>
              <m:t xml:space="preserve">  </m:t>
            </m:r>
          </m:num>
          <m:den>
            <m:d>
              <m:dPr>
                <m:ctrlPr>
                  <w:rPr>
                    <w:rFonts w:ascii="Cambria Math" w:hAnsi="Cambria Math"/>
                    <w:b/>
                    <w:bCs/>
                    <w:sz w:val="28"/>
                    <w:szCs w:val="28"/>
                    <w:lang w:bidi="ar-IQ"/>
                  </w:rPr>
                </m:ctrlPr>
              </m:dPr>
              <m:e>
                <m:r>
                  <m:rPr>
                    <m:sty m:val="b"/>
                  </m:rPr>
                  <w:rPr>
                    <w:rFonts w:ascii="Cambria Math" w:hAnsi="Cambria Math"/>
                    <w:sz w:val="28"/>
                    <w:szCs w:val="28"/>
                    <w:rtl/>
                    <w:lang w:bidi="ar-IQ"/>
                  </w:rPr>
                  <m:t xml:space="preserve">ن+س ، س </m:t>
                </m:r>
                <m:ctrlPr>
                  <w:rPr>
                    <w:rFonts w:ascii="Cambria Math" w:hAnsi="Cambria Math"/>
                    <w:b/>
                    <w:bCs/>
                    <w:i/>
                    <w:sz w:val="28"/>
                    <w:szCs w:val="28"/>
                    <w:lang w:bidi="ar-IQ"/>
                  </w:rPr>
                </m:ctrlPr>
              </m:e>
            </m:d>
            <m:r>
              <m:rPr>
                <m:sty m:val="b"/>
              </m:rPr>
              <w:rPr>
                <w:rFonts w:ascii="Cambria Math" w:hAnsi="Cambria Math"/>
                <w:sz w:val="28"/>
                <w:szCs w:val="28"/>
                <w:rtl/>
                <w:lang w:bidi="ar-IQ"/>
              </w:rPr>
              <m:t xml:space="preserve">العمرية الفئة في </m:t>
            </m:r>
            <m:d>
              <m:dPr>
                <m:ctrlPr>
                  <w:rPr>
                    <w:rFonts w:ascii="Cambria Math" w:hAnsi="Cambria Math"/>
                    <w:b/>
                    <w:bCs/>
                    <w:i/>
                    <w:sz w:val="28"/>
                    <w:szCs w:val="28"/>
                    <w:lang w:bidi="ar-IQ"/>
                  </w:rPr>
                </m:ctrlPr>
              </m:dPr>
              <m:e>
                <m:r>
                  <m:rPr>
                    <m:sty m:val="bi"/>
                  </m:rPr>
                  <w:rPr>
                    <w:rFonts w:ascii="Cambria Math" w:hAnsi="Cambria Math"/>
                    <w:sz w:val="28"/>
                    <w:szCs w:val="28"/>
                    <w:lang w:bidi="ar-IQ"/>
                  </w:rPr>
                  <m:t xml:space="preserve"> </m:t>
                </m:r>
                <m:r>
                  <m:rPr>
                    <m:sty m:val="b"/>
                  </m:rPr>
                  <w:rPr>
                    <w:rFonts w:ascii="Cambria Math" w:hAnsi="Cambria Math"/>
                    <w:sz w:val="28"/>
                    <w:szCs w:val="28"/>
                    <w:rtl/>
                    <w:lang w:bidi="ar-IQ"/>
                  </w:rPr>
                  <m:t xml:space="preserve">الرجال </m:t>
                </m:r>
              </m:e>
            </m:d>
            <m:r>
              <m:rPr>
                <m:sty m:val="b"/>
              </m:rPr>
              <w:rPr>
                <w:rFonts w:ascii="Cambria Math" w:hAnsi="Cambria Math"/>
                <w:sz w:val="28"/>
                <w:szCs w:val="28"/>
                <w:rtl/>
                <w:lang w:bidi="ar-IQ"/>
              </w:rPr>
              <m:t xml:space="preserve">النساء مجموع </m:t>
            </m:r>
          </m:den>
        </m:f>
      </m:oMath>
      <w:r w:rsidRPr="00BA4B52">
        <w:rPr>
          <w:rFonts w:hint="cs"/>
          <w:b/>
          <w:bCs/>
          <w:sz w:val="24"/>
          <w:szCs w:val="24"/>
          <w:rtl/>
          <w:lang w:bidi="ar-IQ"/>
        </w:rPr>
        <w:t xml:space="preserve"> * 100</w:t>
      </w:r>
    </w:p>
    <w:p w:rsidR="00BA4B52" w:rsidRPr="00BA4B52" w:rsidRDefault="00BA4B52" w:rsidP="00BA4B52">
      <w:pPr>
        <w:pStyle w:val="ListParagraph"/>
        <w:numPr>
          <w:ilvl w:val="0"/>
          <w:numId w:val="10"/>
        </w:numPr>
        <w:rPr>
          <w:b/>
          <w:bCs/>
          <w:sz w:val="24"/>
          <w:szCs w:val="24"/>
          <w:rtl/>
          <w:lang w:bidi="ar-IQ"/>
        </w:rPr>
      </w:pPr>
      <w:r w:rsidRPr="00BA4B52">
        <w:rPr>
          <w:rFonts w:hint="cs"/>
          <w:b/>
          <w:bCs/>
          <w:sz w:val="24"/>
          <w:szCs w:val="24"/>
          <w:rtl/>
          <w:lang w:bidi="ar-IQ"/>
        </w:rPr>
        <w:t xml:space="preserve">السكان حسب مستوى التعليم المدرسي الذي أنهي في فئات عمرية مختارة : </w:t>
      </w:r>
    </w:p>
    <w:p w:rsidR="00BA4B52" w:rsidRPr="00830C5D" w:rsidRDefault="0016789E" w:rsidP="00BA4B52">
      <w:pPr>
        <w:rPr>
          <w:b/>
          <w:bCs/>
          <w:sz w:val="24"/>
          <w:szCs w:val="24"/>
          <w:rtl/>
          <w:lang w:bidi="ar-IQ"/>
        </w:rPr>
      </w:pPr>
      <m:oMath>
        <m:f>
          <m:fPr>
            <m:ctrlPr>
              <w:rPr>
                <w:rFonts w:ascii="Cambria Math" w:hAnsi="Cambria Math"/>
                <w:b/>
                <w:bCs/>
                <w:sz w:val="28"/>
                <w:szCs w:val="28"/>
                <w:lang w:bidi="ar-IQ"/>
              </w:rPr>
            </m:ctrlPr>
          </m:fPr>
          <m:num>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ط </m:t>
                </m:r>
              </m:e>
            </m:d>
            <m:r>
              <m:rPr>
                <m:sty m:val="b"/>
              </m:rPr>
              <w:rPr>
                <w:rFonts w:ascii="Cambria Math" w:hAnsi="Cambria Math"/>
                <w:sz w:val="28"/>
                <w:szCs w:val="28"/>
                <w:rtl/>
                <w:lang w:bidi="ar-IQ"/>
              </w:rPr>
              <m:t xml:space="preserve">المستوى </m:t>
            </m:r>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اكملوا الذين </m:t>
                </m:r>
              </m:e>
            </m:d>
            <m:r>
              <m:rPr>
                <m:sty m:val="b"/>
              </m:rPr>
              <w:rPr>
                <w:rFonts w:ascii="Cambria Math" w:hAnsi="Cambria Math"/>
                <w:sz w:val="28"/>
                <w:szCs w:val="28"/>
                <w:rtl/>
                <w:lang w:bidi="ar-IQ"/>
              </w:rPr>
              <m:t xml:space="preserve">أكملن اللواتي </m:t>
            </m:r>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ن+س ، س </m:t>
                </m:r>
              </m:e>
            </m:d>
            <m:r>
              <m:rPr>
                <m:sty m:val="b"/>
              </m:rPr>
              <w:rPr>
                <w:rFonts w:ascii="Cambria Math" w:hAnsi="Cambria Math"/>
                <w:sz w:val="28"/>
                <w:szCs w:val="28"/>
                <w:rtl/>
                <w:lang w:bidi="ar-IQ"/>
              </w:rPr>
              <m:t xml:space="preserve">العمرية الفئة في </m:t>
            </m:r>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الرجال </m:t>
                </m:r>
              </m:e>
            </m:d>
            <m:r>
              <m:rPr>
                <m:sty m:val="b"/>
              </m:rPr>
              <w:rPr>
                <w:rFonts w:ascii="Cambria Math" w:hAnsi="Cambria Math"/>
                <w:sz w:val="28"/>
                <w:szCs w:val="28"/>
                <w:rtl/>
                <w:lang w:bidi="ar-IQ"/>
              </w:rPr>
              <m:t xml:space="preserve">النساء </m:t>
            </m:r>
          </m:num>
          <m:den>
            <m:d>
              <m:dPr>
                <m:ctrlPr>
                  <w:rPr>
                    <w:rFonts w:ascii="Cambria Math" w:hAnsi="Cambria Math"/>
                    <w:b/>
                    <w:bCs/>
                    <w:i/>
                    <w:sz w:val="28"/>
                    <w:szCs w:val="28"/>
                    <w:lang w:bidi="ar-IQ"/>
                  </w:rPr>
                </m:ctrlPr>
              </m:dPr>
              <m:e>
                <m:r>
                  <m:rPr>
                    <m:sty m:val="b"/>
                  </m:rPr>
                  <w:rPr>
                    <w:rFonts w:ascii="Cambria Math" w:hAnsi="Cambria Math"/>
                    <w:sz w:val="28"/>
                    <w:szCs w:val="28"/>
                    <w:rtl/>
                    <w:lang w:bidi="ar-IQ"/>
                  </w:rPr>
                  <m:t>ن</m:t>
                </m:r>
                <m:r>
                  <m:rPr>
                    <m:sty m:val="b"/>
                  </m:rPr>
                  <w:rPr>
                    <w:rFonts w:ascii="Cambria Math" w:hAnsi="Cambria Math"/>
                    <w:sz w:val="28"/>
                    <w:szCs w:val="28"/>
                    <w:lang w:bidi="ar-IQ"/>
                  </w:rPr>
                  <m:t>+</m:t>
                </m:r>
                <m:r>
                  <m:rPr>
                    <m:sty m:val="b"/>
                  </m:rPr>
                  <w:rPr>
                    <w:rFonts w:ascii="Cambria Math" w:hAnsi="Cambria Math"/>
                    <w:sz w:val="28"/>
                    <w:szCs w:val="28"/>
                    <w:rtl/>
                    <w:lang w:bidi="ar-IQ"/>
                  </w:rPr>
                  <m:t xml:space="preserve">س ، س </m:t>
                </m:r>
              </m:e>
            </m:d>
            <m:r>
              <m:rPr>
                <m:sty m:val="b"/>
              </m:rPr>
              <w:rPr>
                <w:rFonts w:ascii="Cambria Math" w:hAnsi="Cambria Math"/>
                <w:sz w:val="28"/>
                <w:szCs w:val="28"/>
                <w:rtl/>
                <w:lang w:bidi="ar-IQ"/>
              </w:rPr>
              <m:t xml:space="preserve">العمرية الفئة في </m:t>
            </m:r>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الرجال </m:t>
                </m:r>
              </m:e>
            </m:d>
            <m:r>
              <m:rPr>
                <m:sty m:val="b"/>
              </m:rPr>
              <w:rPr>
                <w:rFonts w:ascii="Cambria Math" w:hAnsi="Cambria Math"/>
                <w:sz w:val="28"/>
                <w:szCs w:val="28"/>
                <w:rtl/>
                <w:lang w:bidi="ar-IQ"/>
              </w:rPr>
              <m:t xml:space="preserve">النساء </m:t>
            </m:r>
          </m:den>
        </m:f>
      </m:oMath>
      <w:r w:rsidR="00BA4B52" w:rsidRPr="00830C5D">
        <w:rPr>
          <w:rFonts w:hint="cs"/>
          <w:b/>
          <w:bCs/>
          <w:sz w:val="24"/>
          <w:szCs w:val="24"/>
          <w:rtl/>
          <w:lang w:bidi="ar-IQ"/>
        </w:rPr>
        <w:t xml:space="preserve"> * 100 </w:t>
      </w:r>
    </w:p>
    <w:p w:rsidR="00BA4B52" w:rsidRPr="00BA4B52" w:rsidRDefault="0080332A" w:rsidP="0080332A">
      <w:pPr>
        <w:pStyle w:val="ListParagraph"/>
        <w:numPr>
          <w:ilvl w:val="0"/>
          <w:numId w:val="10"/>
        </w:numPr>
        <w:rPr>
          <w:b/>
          <w:bCs/>
          <w:sz w:val="24"/>
          <w:szCs w:val="24"/>
          <w:rtl/>
          <w:lang w:bidi="ar-IQ"/>
        </w:rPr>
      </w:pPr>
      <w:r w:rsidRPr="00830C5D">
        <w:rPr>
          <w:rFonts w:hint="cs"/>
          <w:b/>
          <w:bCs/>
          <w:sz w:val="24"/>
          <w:szCs w:val="24"/>
          <w:rtl/>
          <w:lang w:bidi="ar-IQ"/>
        </w:rPr>
        <w:t>أجمالي الالتحاق بالمدارس في المرحلتين الابتدائية والثانوية</w:t>
      </w:r>
      <w:r>
        <w:rPr>
          <w:rFonts w:hint="cs"/>
          <w:b/>
          <w:bCs/>
          <w:sz w:val="24"/>
          <w:szCs w:val="24"/>
          <w:rtl/>
          <w:lang w:bidi="ar-IQ"/>
        </w:rPr>
        <w:t xml:space="preserve"> : </w:t>
      </w:r>
      <m:oMath>
        <m:f>
          <m:fPr>
            <m:ctrlPr>
              <w:rPr>
                <w:rFonts w:ascii="Cambria Math" w:hAnsi="Cambria Math"/>
                <w:b/>
                <w:bCs/>
                <w:sz w:val="28"/>
                <w:szCs w:val="28"/>
                <w:lang w:bidi="ar-IQ"/>
              </w:rPr>
            </m:ctrlPr>
          </m:fPr>
          <m:num>
            <m:r>
              <m:rPr>
                <m:sty m:val="b"/>
              </m:rPr>
              <w:rPr>
                <w:rFonts w:ascii="Cambria Math" w:hAnsi="Cambria Math"/>
                <w:sz w:val="28"/>
                <w:szCs w:val="28"/>
                <w:rtl/>
                <w:lang w:bidi="ar-IQ"/>
              </w:rPr>
              <m:t xml:space="preserve">الابتدائية بالمدارس الملتحقين عدد </m:t>
            </m:r>
          </m:num>
          <m:den>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ن+س ، س </m:t>
                </m:r>
              </m:e>
            </m:d>
            <m:r>
              <m:rPr>
                <m:sty m:val="b"/>
              </m:rPr>
              <w:rPr>
                <w:rFonts w:ascii="Cambria Math" w:hAnsi="Cambria Math"/>
                <w:sz w:val="28"/>
                <w:szCs w:val="28"/>
                <w:rtl/>
                <w:lang w:bidi="ar-IQ"/>
              </w:rPr>
              <m:t xml:space="preserve">العمرية الفئة في السكان </m:t>
            </m:r>
          </m:den>
        </m:f>
      </m:oMath>
      <w:r w:rsidRPr="00830C5D">
        <w:rPr>
          <w:rFonts w:hint="cs"/>
          <w:b/>
          <w:bCs/>
          <w:sz w:val="24"/>
          <w:szCs w:val="24"/>
          <w:rtl/>
          <w:lang w:bidi="ar-IQ"/>
        </w:rPr>
        <w:t xml:space="preserve"> * 100</w:t>
      </w:r>
    </w:p>
    <w:p w:rsidR="003618C9" w:rsidRDefault="0080332A" w:rsidP="000B44CE">
      <w:pPr>
        <w:pStyle w:val="ListParagraph"/>
        <w:numPr>
          <w:ilvl w:val="0"/>
          <w:numId w:val="10"/>
        </w:numPr>
        <w:jc w:val="both"/>
        <w:rPr>
          <w:b/>
          <w:bCs/>
          <w:sz w:val="28"/>
          <w:szCs w:val="28"/>
          <w:lang w:bidi="ar-IQ"/>
        </w:rPr>
      </w:pPr>
      <w:r w:rsidRPr="00830C5D">
        <w:rPr>
          <w:rFonts w:hint="cs"/>
          <w:b/>
          <w:bCs/>
          <w:sz w:val="24"/>
          <w:szCs w:val="24"/>
          <w:rtl/>
          <w:lang w:bidi="ar-IQ"/>
        </w:rPr>
        <w:t xml:space="preserve">سكان المناطق الحضرية </w:t>
      </w:r>
      <w:r w:rsidR="000B44CE">
        <w:rPr>
          <w:rFonts w:hint="cs"/>
          <w:b/>
          <w:bCs/>
          <w:sz w:val="24"/>
          <w:szCs w:val="24"/>
          <w:rtl/>
          <w:lang w:bidi="ar-IQ"/>
        </w:rPr>
        <w:t xml:space="preserve"> </w:t>
      </w:r>
      <w:r w:rsidRPr="00830C5D">
        <w:rPr>
          <w:rFonts w:hint="cs"/>
          <w:b/>
          <w:bCs/>
          <w:sz w:val="24"/>
          <w:szCs w:val="24"/>
          <w:rtl/>
          <w:lang w:bidi="ar-IQ"/>
        </w:rPr>
        <w:t>حسب الجنس</w:t>
      </w:r>
      <w:r>
        <w:rPr>
          <w:rFonts w:hint="cs"/>
          <w:b/>
          <w:bCs/>
          <w:sz w:val="28"/>
          <w:szCs w:val="28"/>
          <w:rtl/>
          <w:lang w:bidi="ar-IQ"/>
        </w:rPr>
        <w:t xml:space="preserve"> : </w:t>
      </w:r>
      <m:oMath>
        <m:f>
          <m:fPr>
            <m:ctrlPr>
              <w:rPr>
                <w:rFonts w:ascii="Cambria Math" w:hAnsi="Cambria Math"/>
                <w:b/>
                <w:bCs/>
                <w:sz w:val="28"/>
                <w:szCs w:val="28"/>
                <w:lang w:bidi="ar-IQ"/>
              </w:rPr>
            </m:ctrlPr>
          </m:fPr>
          <m:num>
            <m:r>
              <m:rPr>
                <m:sty m:val="b"/>
              </m:rPr>
              <w:rPr>
                <w:rFonts w:ascii="Cambria Math" w:hAnsi="Cambria Math"/>
                <w:sz w:val="28"/>
                <w:szCs w:val="28"/>
                <w:rtl/>
                <w:lang w:bidi="ar-IQ"/>
              </w:rPr>
              <m:t xml:space="preserve">الحضرية المناطق في </m:t>
            </m:r>
            <m:d>
              <m:dPr>
                <m:ctrlPr>
                  <w:rPr>
                    <w:rFonts w:ascii="Cambria Math" w:hAnsi="Cambria Math"/>
                    <w:b/>
                    <w:bCs/>
                    <w:sz w:val="28"/>
                    <w:szCs w:val="28"/>
                    <w:lang w:bidi="ar-IQ"/>
                  </w:rPr>
                </m:ctrlPr>
              </m:dPr>
              <m:e>
                <m:r>
                  <m:rPr>
                    <m:sty m:val="b"/>
                  </m:rPr>
                  <w:rPr>
                    <w:rFonts w:ascii="Cambria Math" w:hAnsi="Cambria Math"/>
                    <w:sz w:val="28"/>
                    <w:szCs w:val="28"/>
                    <w:rtl/>
                    <w:lang w:bidi="ar-IQ"/>
                  </w:rPr>
                  <m:t xml:space="preserve">الرجال </m:t>
                </m:r>
              </m:e>
            </m:d>
            <m:r>
              <m:rPr>
                <m:sty m:val="b"/>
              </m:rPr>
              <w:rPr>
                <w:rFonts w:ascii="Cambria Math" w:hAnsi="Cambria Math"/>
                <w:sz w:val="28"/>
                <w:szCs w:val="28"/>
                <w:rtl/>
                <w:lang w:bidi="ar-IQ"/>
              </w:rPr>
              <m:t xml:space="preserve">النساء عدد </m:t>
            </m:r>
          </m:num>
          <m:den>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الرجال </m:t>
                </m:r>
                <m:ctrlPr>
                  <w:rPr>
                    <w:rFonts w:ascii="Cambria Math" w:hAnsi="Cambria Math"/>
                    <w:b/>
                    <w:bCs/>
                    <w:sz w:val="28"/>
                    <w:szCs w:val="28"/>
                    <w:lang w:bidi="ar-IQ"/>
                  </w:rPr>
                </m:ctrlPr>
              </m:e>
            </m:d>
            <m:r>
              <m:rPr>
                <m:sty m:val="b"/>
              </m:rPr>
              <w:rPr>
                <w:rFonts w:ascii="Cambria Math" w:hAnsi="Cambria Math"/>
                <w:sz w:val="28"/>
                <w:szCs w:val="28"/>
                <w:rtl/>
                <w:lang w:bidi="ar-IQ"/>
              </w:rPr>
              <m:t xml:space="preserve">النساء عدد مجموع </m:t>
            </m:r>
          </m:den>
        </m:f>
      </m:oMath>
      <w:r w:rsidRPr="00830C5D">
        <w:rPr>
          <w:rFonts w:hint="cs"/>
          <w:b/>
          <w:bCs/>
          <w:sz w:val="24"/>
          <w:szCs w:val="24"/>
          <w:rtl/>
          <w:lang w:bidi="ar-IQ"/>
        </w:rPr>
        <w:t xml:space="preserve">  * 100</w:t>
      </w:r>
    </w:p>
    <w:p w:rsidR="0080332A" w:rsidRDefault="000B44CE" w:rsidP="000B44CE">
      <w:pPr>
        <w:pStyle w:val="ListParagraph"/>
        <w:numPr>
          <w:ilvl w:val="0"/>
          <w:numId w:val="10"/>
        </w:numPr>
        <w:jc w:val="both"/>
        <w:rPr>
          <w:b/>
          <w:bCs/>
          <w:sz w:val="28"/>
          <w:szCs w:val="28"/>
          <w:lang w:bidi="ar-IQ"/>
        </w:rPr>
      </w:pPr>
      <w:r w:rsidRPr="00830C5D">
        <w:rPr>
          <w:rFonts w:hint="cs"/>
          <w:b/>
          <w:bCs/>
          <w:sz w:val="24"/>
          <w:szCs w:val="24"/>
          <w:rtl/>
          <w:lang w:bidi="ar-IQ"/>
        </w:rPr>
        <w:t>سكان المناطق الريفية حسب الجنس</w:t>
      </w:r>
      <w:r>
        <w:rPr>
          <w:rFonts w:hint="cs"/>
          <w:b/>
          <w:bCs/>
          <w:sz w:val="28"/>
          <w:szCs w:val="28"/>
          <w:rtl/>
          <w:lang w:bidi="ar-IQ"/>
        </w:rPr>
        <w:t xml:space="preserve"> : </w:t>
      </w:r>
      <m:oMath>
        <m:f>
          <m:fPr>
            <m:ctrlPr>
              <w:rPr>
                <w:rFonts w:ascii="Cambria Math" w:hAnsi="Cambria Math"/>
                <w:b/>
                <w:bCs/>
                <w:sz w:val="28"/>
                <w:szCs w:val="28"/>
                <w:lang w:bidi="ar-IQ"/>
              </w:rPr>
            </m:ctrlPr>
          </m:fPr>
          <m:num>
            <m:r>
              <m:rPr>
                <m:sty m:val="b"/>
              </m:rPr>
              <w:rPr>
                <w:rFonts w:ascii="Cambria Math" w:hAnsi="Cambria Math"/>
                <w:sz w:val="28"/>
                <w:szCs w:val="28"/>
                <w:rtl/>
                <w:lang w:bidi="ar-IQ"/>
              </w:rPr>
              <m:t xml:space="preserve">الريفية  المناطق في </m:t>
            </m:r>
            <m:d>
              <m:dPr>
                <m:ctrlPr>
                  <w:rPr>
                    <w:rFonts w:ascii="Cambria Math" w:hAnsi="Cambria Math"/>
                    <w:b/>
                    <w:bCs/>
                    <w:sz w:val="28"/>
                    <w:szCs w:val="28"/>
                    <w:lang w:bidi="ar-IQ"/>
                  </w:rPr>
                </m:ctrlPr>
              </m:dPr>
              <m:e>
                <m:r>
                  <m:rPr>
                    <m:sty m:val="b"/>
                  </m:rPr>
                  <w:rPr>
                    <w:rFonts w:ascii="Cambria Math" w:hAnsi="Cambria Math"/>
                    <w:sz w:val="28"/>
                    <w:szCs w:val="28"/>
                    <w:rtl/>
                    <w:lang w:bidi="ar-IQ"/>
                  </w:rPr>
                  <m:t xml:space="preserve">الرجال </m:t>
                </m:r>
              </m:e>
            </m:d>
            <m:r>
              <m:rPr>
                <m:sty m:val="b"/>
              </m:rPr>
              <w:rPr>
                <w:rFonts w:ascii="Cambria Math" w:hAnsi="Cambria Math"/>
                <w:sz w:val="28"/>
                <w:szCs w:val="28"/>
                <w:rtl/>
                <w:lang w:bidi="ar-IQ"/>
              </w:rPr>
              <m:t xml:space="preserve">النساء عدد </m:t>
            </m:r>
          </m:num>
          <m:den>
            <m:d>
              <m:dPr>
                <m:ctrlPr>
                  <w:rPr>
                    <w:rFonts w:ascii="Cambria Math" w:hAnsi="Cambria Math"/>
                    <w:b/>
                    <w:bCs/>
                    <w:i/>
                    <w:sz w:val="28"/>
                    <w:szCs w:val="28"/>
                    <w:lang w:bidi="ar-IQ"/>
                  </w:rPr>
                </m:ctrlPr>
              </m:dPr>
              <m:e>
                <m:r>
                  <m:rPr>
                    <m:sty m:val="b"/>
                  </m:rPr>
                  <w:rPr>
                    <w:rFonts w:ascii="Cambria Math" w:hAnsi="Cambria Math"/>
                    <w:sz w:val="28"/>
                    <w:szCs w:val="28"/>
                    <w:rtl/>
                    <w:lang w:bidi="ar-IQ"/>
                  </w:rPr>
                  <m:t xml:space="preserve">الرجال </m:t>
                </m:r>
                <m:ctrlPr>
                  <w:rPr>
                    <w:rFonts w:ascii="Cambria Math" w:hAnsi="Cambria Math"/>
                    <w:b/>
                    <w:bCs/>
                    <w:sz w:val="28"/>
                    <w:szCs w:val="28"/>
                    <w:lang w:bidi="ar-IQ"/>
                  </w:rPr>
                </m:ctrlPr>
              </m:e>
            </m:d>
            <m:r>
              <m:rPr>
                <m:sty m:val="b"/>
              </m:rPr>
              <w:rPr>
                <w:rFonts w:ascii="Cambria Math" w:hAnsi="Cambria Math"/>
                <w:sz w:val="28"/>
                <w:szCs w:val="28"/>
                <w:rtl/>
                <w:lang w:bidi="ar-IQ"/>
              </w:rPr>
              <m:t xml:space="preserve">النساء عدد مجموع </m:t>
            </m:r>
          </m:den>
        </m:f>
      </m:oMath>
      <w:r w:rsidRPr="00830C5D">
        <w:rPr>
          <w:rFonts w:hint="cs"/>
          <w:b/>
          <w:bCs/>
          <w:sz w:val="24"/>
          <w:szCs w:val="24"/>
          <w:rtl/>
          <w:lang w:bidi="ar-IQ"/>
        </w:rPr>
        <w:t xml:space="preserve">  * 100</w:t>
      </w:r>
    </w:p>
    <w:p w:rsidR="003618C9" w:rsidRDefault="000B44CE" w:rsidP="000B44CE">
      <w:pPr>
        <w:pStyle w:val="ListParagraph"/>
        <w:numPr>
          <w:ilvl w:val="0"/>
          <w:numId w:val="10"/>
        </w:numPr>
        <w:jc w:val="both"/>
        <w:rPr>
          <w:b/>
          <w:bCs/>
          <w:sz w:val="24"/>
          <w:szCs w:val="24"/>
          <w:lang w:bidi="ar-IQ"/>
        </w:rPr>
      </w:pPr>
      <w:r w:rsidRPr="000B44CE">
        <w:rPr>
          <w:rFonts w:hint="cs"/>
          <w:b/>
          <w:bCs/>
          <w:sz w:val="24"/>
          <w:szCs w:val="24"/>
          <w:rtl/>
          <w:lang w:bidi="ar-IQ"/>
        </w:rPr>
        <w:t xml:space="preserve">الأسر المعيشية التي تستطيع (أو لا تستطيع ) الحصول على أنواع معينة من المياه والمرافق الصحية والنور ووقود الطبخ ، كمجموع وبحسب جنس رأس الأسرة المعيشية للمناطق الحضرية والريفية  : </w:t>
      </w:r>
      <m:oMath>
        <m:f>
          <m:fPr>
            <m:ctrlPr>
              <w:rPr>
                <w:rFonts w:ascii="Cambria Math" w:hAnsi="Cambria Math"/>
                <w:b/>
                <w:bCs/>
                <w:sz w:val="28"/>
                <w:szCs w:val="28"/>
                <w:lang w:bidi="ar-IQ"/>
              </w:rPr>
            </m:ctrlPr>
          </m:fPr>
          <m:num>
            <m:d>
              <m:dPr>
                <m:ctrlPr>
                  <w:rPr>
                    <w:rFonts w:ascii="Cambria Math" w:hAnsi="Cambria Math"/>
                    <w:b/>
                    <w:bCs/>
                    <w:sz w:val="28"/>
                    <w:szCs w:val="28"/>
                    <w:lang w:bidi="ar-IQ"/>
                  </w:rPr>
                </m:ctrlPr>
              </m:dPr>
              <m:e>
                <m:r>
                  <m:rPr>
                    <m:sty m:val="b"/>
                  </m:rPr>
                  <w:rPr>
                    <w:rFonts w:ascii="Cambria Math" w:hAnsi="Cambria Math"/>
                    <w:sz w:val="28"/>
                    <w:szCs w:val="28"/>
                    <w:rtl/>
                    <w:lang w:bidi="ar-IQ"/>
                  </w:rPr>
                  <m:t>ط</m:t>
                </m:r>
              </m:e>
            </m:d>
            <m:r>
              <m:rPr>
                <m:sty m:val="b"/>
              </m:rPr>
              <w:rPr>
                <w:rFonts w:ascii="Cambria Math" w:hAnsi="Cambria Math"/>
                <w:sz w:val="28"/>
                <w:szCs w:val="28"/>
                <w:rtl/>
                <w:lang w:bidi="ar-IQ"/>
              </w:rPr>
              <m:t xml:space="preserve">العام المرفق الى الوصول تستطيع التي </m:t>
            </m:r>
            <m:d>
              <m:dPr>
                <m:ctrlPr>
                  <w:rPr>
                    <w:rFonts w:ascii="Cambria Math" w:hAnsi="Cambria Math"/>
                    <w:b/>
                    <w:bCs/>
                    <w:sz w:val="28"/>
                    <w:szCs w:val="28"/>
                    <w:lang w:bidi="ar-IQ"/>
                  </w:rPr>
                </m:ctrlPr>
              </m:dPr>
              <m:e>
                <m:r>
                  <m:rPr>
                    <m:sty m:val="b"/>
                  </m:rPr>
                  <w:rPr>
                    <w:rFonts w:ascii="Cambria Math" w:hAnsi="Cambria Math"/>
                    <w:sz w:val="28"/>
                    <w:szCs w:val="28"/>
                    <w:rtl/>
                    <w:lang w:bidi="ar-IQ"/>
                  </w:rPr>
                  <m:t>الريفية</m:t>
                </m:r>
              </m:e>
            </m:d>
            <m:r>
              <m:rPr>
                <m:sty m:val="b"/>
              </m:rPr>
              <w:rPr>
                <w:rFonts w:ascii="Cambria Math" w:hAnsi="Cambria Math"/>
                <w:sz w:val="28"/>
                <w:szCs w:val="28"/>
                <w:rtl/>
                <w:lang w:bidi="ar-IQ"/>
              </w:rPr>
              <m:t>الحضرية المعيشية</m:t>
            </m:r>
            <m:r>
              <m:rPr>
                <m:sty m:val="b"/>
              </m:rPr>
              <w:rPr>
                <w:rFonts w:ascii="Cambria Math" w:hAnsi="Cambria Math"/>
                <w:sz w:val="28"/>
                <w:szCs w:val="28"/>
                <w:lang w:bidi="ar-IQ"/>
              </w:rPr>
              <m:t xml:space="preserve"> </m:t>
            </m:r>
            <m:r>
              <m:rPr>
                <m:sty m:val="b"/>
              </m:rPr>
              <w:rPr>
                <w:rFonts w:ascii="Cambria Math" w:hAnsi="Cambria Math"/>
                <w:sz w:val="28"/>
                <w:szCs w:val="28"/>
                <w:rtl/>
                <w:lang w:bidi="ar-IQ"/>
              </w:rPr>
              <m:t>الاسر عدد</m:t>
            </m:r>
          </m:num>
          <m:den>
            <m:d>
              <m:dPr>
                <m:ctrlPr>
                  <w:rPr>
                    <w:rFonts w:ascii="Cambria Math" w:hAnsi="Cambria Math"/>
                    <w:b/>
                    <w:bCs/>
                    <w:sz w:val="28"/>
                    <w:szCs w:val="28"/>
                    <w:lang w:bidi="ar-IQ"/>
                  </w:rPr>
                </m:ctrlPr>
              </m:dPr>
              <m:e>
                <m:r>
                  <m:rPr>
                    <m:sty m:val="b"/>
                  </m:rPr>
                  <w:rPr>
                    <w:rFonts w:ascii="Cambria Math" w:hAnsi="Cambria Math"/>
                    <w:sz w:val="28"/>
                    <w:szCs w:val="28"/>
                    <w:rtl/>
                    <w:lang w:bidi="ar-IQ"/>
                  </w:rPr>
                  <m:t>الريفية</m:t>
                </m:r>
              </m:e>
            </m:d>
            <m:r>
              <m:rPr>
                <m:sty m:val="b"/>
              </m:rPr>
              <w:rPr>
                <w:rFonts w:ascii="Cambria Math" w:hAnsi="Cambria Math"/>
                <w:sz w:val="28"/>
                <w:szCs w:val="28"/>
                <w:rtl/>
                <w:lang w:bidi="ar-IQ"/>
              </w:rPr>
              <m:t>الحضرية المعيشية الاسر عدد مجموع</m:t>
            </m:r>
          </m:den>
        </m:f>
      </m:oMath>
      <w:r w:rsidRPr="00AD6594">
        <w:rPr>
          <w:rFonts w:hint="cs"/>
          <w:b/>
          <w:bCs/>
          <w:rtl/>
          <w:lang w:bidi="ar-IQ"/>
        </w:rPr>
        <w:t xml:space="preserve"> </w:t>
      </w:r>
      <m:oMath>
        <m:r>
          <m:rPr>
            <m:sty m:val="b"/>
          </m:rPr>
          <w:rPr>
            <w:rFonts w:ascii="Cambria Math" w:hAnsi="Cambria Math"/>
            <w:lang w:bidi="ar-IQ"/>
          </w:rPr>
          <m:t>100*</m:t>
        </m:r>
      </m:oMath>
    </w:p>
    <w:p w:rsidR="003B0CFF" w:rsidRPr="003B0CFF" w:rsidRDefault="003B0CFF" w:rsidP="003B0CFF">
      <w:pPr>
        <w:jc w:val="both"/>
        <w:rPr>
          <w:b/>
          <w:bCs/>
          <w:sz w:val="24"/>
          <w:szCs w:val="24"/>
          <w:lang w:bidi="ar-IQ"/>
        </w:rPr>
      </w:pPr>
    </w:p>
    <w:p w:rsidR="003B0CFF" w:rsidRPr="00C218FE" w:rsidRDefault="00405069" w:rsidP="00F901AF">
      <w:pPr>
        <w:ind w:left="180"/>
        <w:jc w:val="both"/>
        <w:rPr>
          <w:sz w:val="24"/>
          <w:szCs w:val="24"/>
          <w:rtl/>
          <w:lang w:bidi="ar-IQ"/>
        </w:rPr>
      </w:pPr>
      <w:r>
        <w:rPr>
          <w:rFonts w:hint="cs"/>
          <w:b/>
          <w:bCs/>
          <w:sz w:val="28"/>
          <w:szCs w:val="28"/>
          <w:rtl/>
          <w:lang w:bidi="ar-IQ"/>
        </w:rPr>
        <w:t xml:space="preserve">5. </w:t>
      </w:r>
      <w:r w:rsidR="003B0CFF" w:rsidRPr="003B0CFF">
        <w:rPr>
          <w:rFonts w:hint="cs"/>
          <w:b/>
          <w:bCs/>
          <w:sz w:val="28"/>
          <w:szCs w:val="28"/>
          <w:rtl/>
          <w:lang w:bidi="ar-IQ"/>
        </w:rPr>
        <w:t xml:space="preserve"> التصانيف : </w:t>
      </w:r>
      <w:r w:rsidR="00F901AF">
        <w:rPr>
          <w:rFonts w:hint="cs"/>
          <w:b/>
          <w:bCs/>
          <w:sz w:val="24"/>
          <w:szCs w:val="24"/>
          <w:rtl/>
          <w:lang w:bidi="ar-IQ"/>
        </w:rPr>
        <w:t xml:space="preserve"> </w:t>
      </w:r>
      <w:r w:rsidR="003B0CFF" w:rsidRPr="00C218FE">
        <w:rPr>
          <w:rFonts w:hint="cs"/>
          <w:sz w:val="24"/>
          <w:szCs w:val="24"/>
          <w:rtl/>
          <w:lang w:bidi="ar-IQ"/>
        </w:rPr>
        <w:t xml:space="preserve"> .</w:t>
      </w:r>
    </w:p>
    <w:p w:rsidR="003B0CFF" w:rsidRPr="00C218FE" w:rsidRDefault="003B0CFF" w:rsidP="003B0CFF">
      <w:pPr>
        <w:ind w:left="180"/>
        <w:rPr>
          <w:b/>
          <w:bCs/>
          <w:sz w:val="24"/>
          <w:szCs w:val="24"/>
          <w:rtl/>
          <w:lang w:bidi="ar-IQ"/>
        </w:rPr>
      </w:pPr>
      <w:r w:rsidRPr="00C218FE">
        <w:rPr>
          <w:rStyle w:val="hps"/>
          <w:rFonts w:hint="cs"/>
          <w:sz w:val="24"/>
          <w:szCs w:val="24"/>
          <w:rtl/>
        </w:rPr>
        <w:t>1.استهلاك</w:t>
      </w:r>
      <w:r w:rsidRPr="00C218FE">
        <w:rPr>
          <w:rFonts w:hint="cs"/>
          <w:sz w:val="24"/>
          <w:szCs w:val="24"/>
          <w:rtl/>
        </w:rPr>
        <w:t xml:space="preserve"> </w:t>
      </w:r>
      <w:r w:rsidRPr="00C218FE">
        <w:rPr>
          <w:rStyle w:val="hps"/>
          <w:rFonts w:hint="cs"/>
          <w:sz w:val="24"/>
          <w:szCs w:val="24"/>
          <w:rtl/>
        </w:rPr>
        <w:t>منخفضة الجودة</w:t>
      </w:r>
      <w:r w:rsidRPr="00C218FE">
        <w:rPr>
          <w:rFonts w:hint="cs"/>
          <w:sz w:val="24"/>
          <w:szCs w:val="24"/>
          <w:rtl/>
        </w:rPr>
        <w:t xml:space="preserve"> </w:t>
      </w:r>
      <w:r w:rsidRPr="00C218FE">
        <w:rPr>
          <w:rStyle w:val="hps"/>
          <w:rFonts w:hint="cs"/>
          <w:sz w:val="24"/>
          <w:szCs w:val="24"/>
          <w:rtl/>
        </w:rPr>
        <w:t>وأرخص</w:t>
      </w:r>
      <w:r w:rsidRPr="00C218FE">
        <w:rPr>
          <w:rFonts w:hint="cs"/>
          <w:sz w:val="24"/>
          <w:szCs w:val="24"/>
          <w:rtl/>
        </w:rPr>
        <w:t xml:space="preserve"> </w:t>
      </w:r>
      <w:r w:rsidRPr="00C218FE">
        <w:rPr>
          <w:rStyle w:val="hps"/>
          <w:rFonts w:hint="cs"/>
          <w:sz w:val="24"/>
          <w:szCs w:val="24"/>
          <w:rtl/>
        </w:rPr>
        <w:t>المواد الغذائية</w:t>
      </w:r>
      <w:r w:rsidRPr="00C218FE">
        <w:rPr>
          <w:rFonts w:hint="cs"/>
          <w:sz w:val="24"/>
          <w:szCs w:val="24"/>
        </w:rPr>
        <w:t>.</w:t>
      </w:r>
      <w:r w:rsidRPr="00C218FE">
        <w:rPr>
          <w:rFonts w:hint="cs"/>
          <w:sz w:val="24"/>
          <w:szCs w:val="24"/>
        </w:rPr>
        <w:br/>
      </w:r>
      <w:r w:rsidRPr="00C218FE">
        <w:rPr>
          <w:rStyle w:val="hps"/>
          <w:rFonts w:hint="cs"/>
          <w:sz w:val="24"/>
          <w:szCs w:val="24"/>
          <w:rtl/>
        </w:rPr>
        <w:t>2.استخدام</w:t>
      </w:r>
      <w:r w:rsidRPr="00C218FE">
        <w:rPr>
          <w:rFonts w:hint="cs"/>
          <w:sz w:val="24"/>
          <w:szCs w:val="24"/>
          <w:rtl/>
        </w:rPr>
        <w:t xml:space="preserve"> </w:t>
      </w:r>
      <w:r w:rsidRPr="00C218FE">
        <w:rPr>
          <w:rStyle w:val="hps"/>
          <w:rFonts w:hint="cs"/>
          <w:sz w:val="24"/>
          <w:szCs w:val="24"/>
          <w:rtl/>
        </w:rPr>
        <w:t>النخالة</w:t>
      </w:r>
      <w:r w:rsidRPr="00C218FE">
        <w:rPr>
          <w:rFonts w:hint="cs"/>
          <w:sz w:val="24"/>
          <w:szCs w:val="24"/>
          <w:rtl/>
        </w:rPr>
        <w:t xml:space="preserve"> </w:t>
      </w:r>
      <w:r w:rsidRPr="00C218FE">
        <w:rPr>
          <w:rStyle w:val="hps"/>
          <w:rFonts w:hint="cs"/>
          <w:sz w:val="24"/>
          <w:szCs w:val="24"/>
          <w:rtl/>
        </w:rPr>
        <w:t>والذرة و</w:t>
      </w:r>
      <w:r w:rsidRPr="00C218FE">
        <w:rPr>
          <w:rFonts w:hint="cs"/>
          <w:sz w:val="24"/>
          <w:szCs w:val="24"/>
          <w:rtl/>
        </w:rPr>
        <w:t xml:space="preserve">الدقيق </w:t>
      </w:r>
      <w:r w:rsidRPr="00C218FE">
        <w:rPr>
          <w:rStyle w:val="hps"/>
          <w:rFonts w:hint="cs"/>
          <w:sz w:val="24"/>
          <w:szCs w:val="24"/>
          <w:rtl/>
        </w:rPr>
        <w:t>و</w:t>
      </w:r>
      <w:r w:rsidRPr="00C218FE">
        <w:rPr>
          <w:rFonts w:hint="cs"/>
          <w:sz w:val="24"/>
          <w:szCs w:val="24"/>
          <w:rtl/>
        </w:rPr>
        <w:t xml:space="preserve">بذور </w:t>
      </w:r>
      <w:r w:rsidRPr="00C218FE">
        <w:rPr>
          <w:rStyle w:val="hps"/>
          <w:rFonts w:hint="cs"/>
          <w:sz w:val="24"/>
          <w:szCs w:val="24"/>
          <w:rtl/>
        </w:rPr>
        <w:t>كغذاء</w:t>
      </w:r>
      <w:r w:rsidRPr="00C218FE">
        <w:rPr>
          <w:rStyle w:val="hps"/>
          <w:rFonts w:hint="cs"/>
          <w:sz w:val="24"/>
          <w:szCs w:val="24"/>
        </w:rPr>
        <w:t>.</w:t>
      </w:r>
      <w:r w:rsidRPr="00C218FE">
        <w:rPr>
          <w:rFonts w:hint="cs"/>
          <w:sz w:val="24"/>
          <w:szCs w:val="24"/>
        </w:rPr>
        <w:br/>
      </w:r>
      <w:proofErr w:type="gramStart"/>
      <w:r w:rsidRPr="00C218FE">
        <w:rPr>
          <w:rStyle w:val="hps"/>
          <w:sz w:val="24"/>
          <w:szCs w:val="24"/>
        </w:rPr>
        <w:t>3</w:t>
      </w:r>
      <w:r w:rsidRPr="00C218FE">
        <w:rPr>
          <w:rStyle w:val="hps"/>
          <w:rFonts w:hint="cs"/>
          <w:sz w:val="24"/>
          <w:szCs w:val="24"/>
          <w:rtl/>
        </w:rPr>
        <w:t>.اقتراض</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Style w:val="hps"/>
          <w:rFonts w:hint="cs"/>
          <w:sz w:val="24"/>
          <w:szCs w:val="24"/>
          <w:rtl/>
        </w:rPr>
        <w:t>أو اطلب المساعدة</w:t>
      </w:r>
      <w:r w:rsidRPr="00C218FE">
        <w:rPr>
          <w:rFonts w:hint="cs"/>
          <w:sz w:val="24"/>
          <w:szCs w:val="24"/>
          <w:rtl/>
        </w:rPr>
        <w:t xml:space="preserve"> </w:t>
      </w:r>
      <w:r w:rsidRPr="00C218FE">
        <w:rPr>
          <w:rStyle w:val="hps"/>
          <w:rFonts w:hint="cs"/>
          <w:sz w:val="24"/>
          <w:szCs w:val="24"/>
          <w:rtl/>
        </w:rPr>
        <w:t>من الأصدقاء و</w:t>
      </w:r>
      <w:r w:rsidRPr="00C218FE">
        <w:rPr>
          <w:rFonts w:hint="cs"/>
          <w:sz w:val="24"/>
          <w:szCs w:val="24"/>
          <w:rtl/>
        </w:rPr>
        <w:t>الأقارب والجيران</w:t>
      </w:r>
      <w:r w:rsidRPr="00C218FE">
        <w:rPr>
          <w:rFonts w:hint="cs"/>
          <w:sz w:val="24"/>
          <w:szCs w:val="24"/>
        </w:rPr>
        <w:t>.</w:t>
      </w:r>
      <w:proofErr w:type="gramEnd"/>
      <w:r w:rsidRPr="00C218FE">
        <w:rPr>
          <w:rFonts w:hint="cs"/>
          <w:sz w:val="24"/>
          <w:szCs w:val="24"/>
        </w:rPr>
        <w:br/>
      </w:r>
      <w:r w:rsidRPr="00C218FE">
        <w:rPr>
          <w:rStyle w:val="hps"/>
          <w:rFonts w:hint="cs"/>
          <w:sz w:val="24"/>
          <w:szCs w:val="24"/>
          <w:rtl/>
        </w:rPr>
        <w:t>4.</w:t>
      </w:r>
      <w:r w:rsidRPr="00C218FE">
        <w:rPr>
          <w:rFonts w:hint="cs"/>
          <w:sz w:val="24"/>
          <w:szCs w:val="24"/>
        </w:rPr>
        <w:t xml:space="preserve"> </w:t>
      </w:r>
      <w:r w:rsidRPr="00C218FE">
        <w:rPr>
          <w:rStyle w:val="hps"/>
          <w:rFonts w:hint="cs"/>
          <w:sz w:val="24"/>
          <w:szCs w:val="24"/>
          <w:rtl/>
        </w:rPr>
        <w:t>شراء المواد الغذائية</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الديون</w:t>
      </w:r>
      <w:r w:rsidRPr="00C218FE">
        <w:rPr>
          <w:rStyle w:val="hps"/>
          <w:rFonts w:hint="cs"/>
          <w:sz w:val="24"/>
          <w:szCs w:val="24"/>
        </w:rPr>
        <w:t>.</w:t>
      </w:r>
      <w:r w:rsidRPr="00C218FE">
        <w:rPr>
          <w:rFonts w:hint="cs"/>
          <w:sz w:val="24"/>
          <w:szCs w:val="24"/>
        </w:rPr>
        <w:br/>
      </w:r>
      <w:r w:rsidRPr="00C218FE">
        <w:rPr>
          <w:rStyle w:val="hps"/>
          <w:rFonts w:hint="cs"/>
          <w:sz w:val="24"/>
          <w:szCs w:val="24"/>
          <w:rtl/>
        </w:rPr>
        <w:t>5.تستهلك</w:t>
      </w:r>
      <w:r w:rsidRPr="00C218FE">
        <w:rPr>
          <w:rFonts w:hint="cs"/>
          <w:sz w:val="24"/>
          <w:szCs w:val="24"/>
          <w:rtl/>
        </w:rPr>
        <w:t xml:space="preserve"> </w:t>
      </w:r>
      <w:r w:rsidRPr="00C218FE">
        <w:rPr>
          <w:rStyle w:val="hps"/>
          <w:rFonts w:hint="cs"/>
          <w:sz w:val="24"/>
          <w:szCs w:val="24"/>
          <w:rtl/>
        </w:rPr>
        <w:t>البذور</w:t>
      </w:r>
      <w:r w:rsidRPr="00C218FE">
        <w:rPr>
          <w:rFonts w:hint="cs"/>
          <w:sz w:val="24"/>
          <w:szCs w:val="24"/>
          <w:rtl/>
        </w:rPr>
        <w:t xml:space="preserve"> </w:t>
      </w:r>
      <w:r w:rsidRPr="00C218FE">
        <w:rPr>
          <w:rStyle w:val="hps"/>
          <w:rFonts w:hint="cs"/>
          <w:sz w:val="24"/>
          <w:szCs w:val="24"/>
          <w:rtl/>
        </w:rPr>
        <w:t>التي</w:t>
      </w:r>
      <w:r w:rsidRPr="00C218FE">
        <w:rPr>
          <w:rFonts w:hint="cs"/>
          <w:sz w:val="24"/>
          <w:szCs w:val="24"/>
          <w:rtl/>
        </w:rPr>
        <w:t xml:space="preserve"> </w:t>
      </w:r>
      <w:r w:rsidRPr="00C218FE">
        <w:rPr>
          <w:rStyle w:val="hps"/>
          <w:rFonts w:hint="cs"/>
          <w:sz w:val="24"/>
          <w:szCs w:val="24"/>
          <w:rtl/>
        </w:rPr>
        <w:t>يجب أن تبقى</w:t>
      </w:r>
      <w:r w:rsidRPr="00C218FE">
        <w:rPr>
          <w:rFonts w:hint="cs"/>
          <w:sz w:val="24"/>
          <w:szCs w:val="24"/>
          <w:rtl/>
        </w:rPr>
        <w:t xml:space="preserve"> </w:t>
      </w:r>
      <w:r w:rsidRPr="00C218FE">
        <w:rPr>
          <w:rStyle w:val="hps"/>
          <w:rFonts w:hint="cs"/>
          <w:sz w:val="24"/>
          <w:szCs w:val="24"/>
          <w:rtl/>
        </w:rPr>
        <w:t>للموسم الزراعي</w:t>
      </w:r>
      <w:r w:rsidRPr="00C218FE">
        <w:rPr>
          <w:rFonts w:hint="cs"/>
          <w:sz w:val="24"/>
          <w:szCs w:val="24"/>
          <w:rtl/>
        </w:rPr>
        <w:t xml:space="preserve"> </w:t>
      </w:r>
      <w:r w:rsidRPr="00C218FE">
        <w:rPr>
          <w:rStyle w:val="hps"/>
          <w:rFonts w:hint="cs"/>
          <w:sz w:val="24"/>
          <w:szCs w:val="24"/>
          <w:rtl/>
        </w:rPr>
        <w:t>المقبل</w:t>
      </w:r>
      <w:r w:rsidRPr="00C218FE">
        <w:rPr>
          <w:rStyle w:val="hps"/>
          <w:rFonts w:hint="cs"/>
          <w:sz w:val="24"/>
          <w:szCs w:val="24"/>
        </w:rPr>
        <w:t>.</w:t>
      </w:r>
      <w:r w:rsidRPr="00C218FE">
        <w:rPr>
          <w:rFonts w:hint="cs"/>
          <w:sz w:val="24"/>
          <w:szCs w:val="24"/>
        </w:rPr>
        <w:br/>
      </w:r>
      <w:r w:rsidRPr="00C218FE">
        <w:rPr>
          <w:rStyle w:val="hps"/>
          <w:rFonts w:hint="cs"/>
          <w:sz w:val="24"/>
          <w:szCs w:val="24"/>
          <w:rtl/>
        </w:rPr>
        <w:t>6.</w:t>
      </w:r>
      <w:r w:rsidRPr="00C218FE">
        <w:rPr>
          <w:rFonts w:hint="cs"/>
          <w:sz w:val="24"/>
          <w:szCs w:val="24"/>
        </w:rPr>
        <w:t xml:space="preserve"> </w:t>
      </w:r>
      <w:r w:rsidRPr="00C218FE">
        <w:rPr>
          <w:rStyle w:val="hps"/>
          <w:rFonts w:hint="cs"/>
          <w:sz w:val="24"/>
          <w:szCs w:val="24"/>
          <w:rtl/>
        </w:rPr>
        <w:t>جمع</w:t>
      </w:r>
      <w:r w:rsidRPr="00C218FE">
        <w:rPr>
          <w:rFonts w:hint="cs"/>
          <w:sz w:val="24"/>
          <w:szCs w:val="24"/>
          <w:rtl/>
        </w:rPr>
        <w:t xml:space="preserve"> </w:t>
      </w:r>
      <w:r w:rsidRPr="00C218FE">
        <w:rPr>
          <w:rStyle w:val="hps"/>
          <w:rFonts w:hint="cs"/>
          <w:sz w:val="24"/>
          <w:szCs w:val="24"/>
          <w:rtl/>
        </w:rPr>
        <w:t>الأعشاب</w:t>
      </w:r>
      <w:r w:rsidRPr="00C218FE">
        <w:rPr>
          <w:rFonts w:hint="cs"/>
          <w:sz w:val="24"/>
          <w:szCs w:val="24"/>
          <w:rtl/>
        </w:rPr>
        <w:t xml:space="preserve"> </w:t>
      </w:r>
      <w:r w:rsidRPr="00C218FE">
        <w:rPr>
          <w:rStyle w:val="hps"/>
          <w:rFonts w:hint="cs"/>
          <w:sz w:val="24"/>
          <w:szCs w:val="24"/>
          <w:rtl/>
        </w:rPr>
        <w:t>البرية</w:t>
      </w:r>
      <w:r w:rsidRPr="00C218FE">
        <w:rPr>
          <w:rFonts w:hint="cs"/>
          <w:sz w:val="24"/>
          <w:szCs w:val="24"/>
          <w:rtl/>
        </w:rPr>
        <w:t xml:space="preserve"> </w:t>
      </w:r>
      <w:r w:rsidRPr="00C218FE">
        <w:rPr>
          <w:rStyle w:val="hps"/>
          <w:rFonts w:hint="cs"/>
          <w:sz w:val="24"/>
          <w:szCs w:val="24"/>
          <w:rtl/>
        </w:rPr>
        <w:t>وغيرها من</w:t>
      </w:r>
      <w:r w:rsidRPr="00C218FE">
        <w:rPr>
          <w:rFonts w:hint="cs"/>
          <w:sz w:val="24"/>
          <w:szCs w:val="24"/>
          <w:rtl/>
        </w:rPr>
        <w:t xml:space="preserve"> </w:t>
      </w:r>
      <w:r w:rsidRPr="00C218FE">
        <w:rPr>
          <w:rStyle w:val="hps"/>
          <w:rFonts w:hint="cs"/>
          <w:sz w:val="24"/>
          <w:szCs w:val="24"/>
          <w:rtl/>
        </w:rPr>
        <w:t>النباتات</w:t>
      </w:r>
      <w:r w:rsidRPr="00C218FE">
        <w:rPr>
          <w:rFonts w:hint="cs"/>
          <w:sz w:val="24"/>
          <w:szCs w:val="24"/>
          <w:rtl/>
        </w:rPr>
        <w:t xml:space="preserve"> </w:t>
      </w:r>
      <w:r w:rsidRPr="00C218FE">
        <w:rPr>
          <w:rStyle w:val="hps"/>
          <w:rFonts w:hint="cs"/>
          <w:sz w:val="24"/>
          <w:szCs w:val="24"/>
          <w:rtl/>
        </w:rPr>
        <w:t>و</w:t>
      </w:r>
      <w:r w:rsidRPr="00C218FE">
        <w:rPr>
          <w:rStyle w:val="hps"/>
          <w:rFonts w:hint="cs"/>
          <w:sz w:val="24"/>
          <w:szCs w:val="24"/>
        </w:rPr>
        <w:t xml:space="preserve"> /</w:t>
      </w:r>
      <w:r w:rsidRPr="00C218FE">
        <w:rPr>
          <w:rFonts w:hint="cs"/>
          <w:sz w:val="24"/>
          <w:szCs w:val="24"/>
        </w:rPr>
        <w:t xml:space="preserve"> </w:t>
      </w:r>
      <w:r w:rsidRPr="00C218FE">
        <w:rPr>
          <w:rStyle w:val="hps"/>
          <w:rFonts w:hint="cs"/>
          <w:sz w:val="24"/>
          <w:szCs w:val="24"/>
          <w:rtl/>
        </w:rPr>
        <w:t>أو</w:t>
      </w:r>
      <w:r w:rsidRPr="00C218FE">
        <w:rPr>
          <w:rFonts w:hint="cs"/>
          <w:sz w:val="24"/>
          <w:szCs w:val="24"/>
          <w:rtl/>
        </w:rPr>
        <w:t xml:space="preserve"> </w:t>
      </w:r>
      <w:r w:rsidRPr="00C218FE">
        <w:rPr>
          <w:rStyle w:val="hps"/>
          <w:rFonts w:hint="cs"/>
          <w:sz w:val="24"/>
          <w:szCs w:val="24"/>
          <w:rtl/>
        </w:rPr>
        <w:t>ذبح</w:t>
      </w:r>
      <w:r w:rsidRPr="00C218FE">
        <w:rPr>
          <w:rFonts w:hint="cs"/>
          <w:sz w:val="24"/>
          <w:szCs w:val="24"/>
          <w:rtl/>
        </w:rPr>
        <w:t xml:space="preserve"> </w:t>
      </w:r>
      <w:r w:rsidRPr="00C218FE">
        <w:rPr>
          <w:rStyle w:val="hps"/>
          <w:rFonts w:hint="cs"/>
          <w:sz w:val="24"/>
          <w:szCs w:val="24"/>
          <w:rtl/>
        </w:rPr>
        <w:t>الطيور الصغيرة</w:t>
      </w:r>
      <w:r w:rsidRPr="00C218FE">
        <w:rPr>
          <w:rFonts w:hint="cs"/>
          <w:sz w:val="24"/>
          <w:szCs w:val="24"/>
          <w:rtl/>
        </w:rPr>
        <w:t xml:space="preserve"> </w:t>
      </w:r>
      <w:r w:rsidRPr="00C218FE">
        <w:rPr>
          <w:rStyle w:val="hps"/>
          <w:rFonts w:hint="cs"/>
          <w:sz w:val="24"/>
          <w:szCs w:val="24"/>
          <w:rtl/>
        </w:rPr>
        <w:t>لتناول الطعام</w:t>
      </w:r>
      <w:r w:rsidRPr="00C218FE">
        <w:rPr>
          <w:rStyle w:val="hps"/>
          <w:rFonts w:hint="cs"/>
          <w:sz w:val="24"/>
          <w:szCs w:val="24"/>
        </w:rPr>
        <w:t>.</w:t>
      </w:r>
      <w:r w:rsidRPr="00C218FE">
        <w:rPr>
          <w:rFonts w:hint="cs"/>
          <w:sz w:val="24"/>
          <w:szCs w:val="24"/>
        </w:rPr>
        <w:br/>
      </w:r>
      <w:r w:rsidRPr="00C218FE">
        <w:rPr>
          <w:rStyle w:val="hps"/>
          <w:rFonts w:hint="cs"/>
          <w:sz w:val="24"/>
          <w:szCs w:val="24"/>
          <w:rtl/>
        </w:rPr>
        <w:t>7.</w:t>
      </w:r>
      <w:r w:rsidRPr="00C218FE">
        <w:rPr>
          <w:rFonts w:hint="cs"/>
          <w:sz w:val="24"/>
          <w:szCs w:val="24"/>
        </w:rPr>
        <w:t xml:space="preserve"> </w:t>
      </w:r>
      <w:r w:rsidRPr="00C218FE">
        <w:rPr>
          <w:rStyle w:val="hps"/>
          <w:rFonts w:hint="cs"/>
          <w:sz w:val="24"/>
          <w:szCs w:val="24"/>
          <w:rtl/>
        </w:rPr>
        <w:t>بيع بعض</w:t>
      </w:r>
      <w:r w:rsidRPr="00C218FE">
        <w:rPr>
          <w:rFonts w:hint="cs"/>
          <w:sz w:val="24"/>
          <w:szCs w:val="24"/>
          <w:rtl/>
        </w:rPr>
        <w:t xml:space="preserve"> </w:t>
      </w:r>
      <w:r w:rsidRPr="00C218FE">
        <w:rPr>
          <w:rStyle w:val="hps"/>
          <w:rFonts w:hint="cs"/>
          <w:sz w:val="24"/>
          <w:szCs w:val="24"/>
          <w:rtl/>
        </w:rPr>
        <w:t>البنود</w:t>
      </w:r>
      <w:r w:rsidRPr="00C218FE">
        <w:rPr>
          <w:rFonts w:hint="cs"/>
          <w:sz w:val="24"/>
          <w:szCs w:val="24"/>
          <w:rtl/>
        </w:rPr>
        <w:t xml:space="preserve"> </w:t>
      </w:r>
      <w:r w:rsidRPr="00C218FE">
        <w:rPr>
          <w:rStyle w:val="hps"/>
          <w:rFonts w:hint="cs"/>
          <w:sz w:val="24"/>
          <w:szCs w:val="24"/>
          <w:rtl/>
        </w:rPr>
        <w:t>الحصة الغذائية</w:t>
      </w:r>
      <w:r w:rsidRPr="00C218FE">
        <w:rPr>
          <w:rFonts w:hint="cs"/>
          <w:sz w:val="24"/>
          <w:szCs w:val="24"/>
          <w:rtl/>
        </w:rPr>
        <w:t xml:space="preserve"> </w:t>
      </w:r>
      <w:r w:rsidRPr="00C218FE">
        <w:rPr>
          <w:rStyle w:val="hps"/>
          <w:rFonts w:hint="cs"/>
          <w:sz w:val="24"/>
          <w:szCs w:val="24"/>
          <w:rtl/>
        </w:rPr>
        <w:t>لشراء</w:t>
      </w:r>
      <w:r w:rsidRPr="00C218FE">
        <w:rPr>
          <w:rFonts w:hint="cs"/>
          <w:sz w:val="24"/>
          <w:szCs w:val="24"/>
          <w:rtl/>
        </w:rPr>
        <w:t xml:space="preserve"> </w:t>
      </w:r>
      <w:r w:rsidRPr="00C218FE">
        <w:rPr>
          <w:rStyle w:val="hps"/>
          <w:rFonts w:hint="cs"/>
          <w:sz w:val="24"/>
          <w:szCs w:val="24"/>
          <w:rtl/>
        </w:rPr>
        <w:t>مواد غذائية أخرى</w:t>
      </w:r>
      <w:r w:rsidRPr="00C218FE">
        <w:rPr>
          <w:rFonts w:hint="cs"/>
          <w:sz w:val="24"/>
          <w:szCs w:val="24"/>
        </w:rPr>
        <w:br/>
      </w:r>
      <w:r w:rsidRPr="00C218FE">
        <w:rPr>
          <w:rStyle w:val="hps"/>
          <w:rFonts w:hint="cs"/>
          <w:sz w:val="24"/>
          <w:szCs w:val="24"/>
          <w:rtl/>
        </w:rPr>
        <w:t>8.</w:t>
      </w:r>
      <w:r w:rsidRPr="00C218FE">
        <w:rPr>
          <w:rFonts w:hint="cs"/>
          <w:sz w:val="24"/>
          <w:szCs w:val="24"/>
        </w:rPr>
        <w:t xml:space="preserve"> </w:t>
      </w:r>
      <w:r w:rsidRPr="00C218FE">
        <w:rPr>
          <w:rStyle w:val="hps"/>
          <w:rFonts w:hint="cs"/>
          <w:sz w:val="24"/>
          <w:szCs w:val="24"/>
          <w:rtl/>
        </w:rPr>
        <w:t>حضور</w:t>
      </w:r>
      <w:r w:rsidRPr="00C218FE">
        <w:rPr>
          <w:rFonts w:hint="cs"/>
          <w:sz w:val="24"/>
          <w:szCs w:val="24"/>
          <w:rtl/>
          <w:lang w:bidi="ar-IQ"/>
        </w:rPr>
        <w:t>المناسبات</w:t>
      </w:r>
      <w:r w:rsidRPr="00C218FE">
        <w:rPr>
          <w:rFonts w:hint="cs"/>
          <w:sz w:val="24"/>
          <w:szCs w:val="24"/>
          <w:rtl/>
        </w:rPr>
        <w:t xml:space="preserve"> </w:t>
      </w:r>
      <w:r w:rsidRPr="00C218FE">
        <w:rPr>
          <w:rStyle w:val="hps"/>
          <w:rFonts w:hint="cs"/>
          <w:sz w:val="24"/>
          <w:szCs w:val="24"/>
          <w:rtl/>
        </w:rPr>
        <w:t>الدينية</w:t>
      </w:r>
      <w:r w:rsidRPr="00C218FE">
        <w:rPr>
          <w:rFonts w:hint="cs"/>
          <w:sz w:val="24"/>
          <w:szCs w:val="24"/>
          <w:rtl/>
        </w:rPr>
        <w:t xml:space="preserve">، والموت، </w:t>
      </w:r>
      <w:r w:rsidRPr="00C218FE">
        <w:rPr>
          <w:rStyle w:val="hps"/>
          <w:rFonts w:hint="cs"/>
          <w:sz w:val="24"/>
          <w:szCs w:val="24"/>
          <w:rtl/>
        </w:rPr>
        <w:t>حفلات الزفاف</w:t>
      </w:r>
      <w:r w:rsidRPr="00C218FE">
        <w:rPr>
          <w:rFonts w:hint="cs"/>
          <w:sz w:val="24"/>
          <w:szCs w:val="24"/>
          <w:rtl/>
        </w:rPr>
        <w:t xml:space="preserve"> </w:t>
      </w:r>
      <w:r w:rsidRPr="00C218FE">
        <w:rPr>
          <w:rStyle w:val="hps"/>
          <w:rFonts w:hint="cs"/>
          <w:sz w:val="24"/>
          <w:szCs w:val="24"/>
          <w:rtl/>
        </w:rPr>
        <w:t>ومناسبات</w:t>
      </w:r>
      <w:r w:rsidRPr="00C218FE">
        <w:rPr>
          <w:rFonts w:hint="cs"/>
          <w:sz w:val="24"/>
          <w:szCs w:val="24"/>
          <w:rtl/>
        </w:rPr>
        <w:t xml:space="preserve"> </w:t>
      </w:r>
      <w:r w:rsidRPr="00C218FE">
        <w:rPr>
          <w:rStyle w:val="hps"/>
          <w:rFonts w:hint="cs"/>
          <w:sz w:val="24"/>
          <w:szCs w:val="24"/>
          <w:rtl/>
        </w:rPr>
        <w:t>للأكل</w:t>
      </w:r>
      <w:r w:rsidRPr="00C218FE">
        <w:rPr>
          <w:rStyle w:val="hps"/>
          <w:rFonts w:hint="cs"/>
          <w:sz w:val="24"/>
          <w:szCs w:val="24"/>
        </w:rPr>
        <w:t>.</w:t>
      </w:r>
      <w:r w:rsidRPr="00C218FE">
        <w:rPr>
          <w:rFonts w:hint="cs"/>
          <w:sz w:val="24"/>
          <w:szCs w:val="24"/>
        </w:rPr>
        <w:br/>
      </w:r>
      <w:r w:rsidRPr="00C218FE">
        <w:rPr>
          <w:rStyle w:val="hps"/>
          <w:rFonts w:hint="cs"/>
          <w:sz w:val="24"/>
          <w:szCs w:val="24"/>
          <w:rtl/>
        </w:rPr>
        <w:t>9.</w:t>
      </w:r>
      <w:r w:rsidRPr="00C218FE">
        <w:rPr>
          <w:rFonts w:hint="cs"/>
          <w:sz w:val="24"/>
          <w:szCs w:val="24"/>
        </w:rPr>
        <w:t xml:space="preserve"> </w:t>
      </w:r>
      <w:r w:rsidRPr="00C218FE">
        <w:rPr>
          <w:rStyle w:val="hps"/>
          <w:rFonts w:hint="cs"/>
          <w:sz w:val="24"/>
          <w:szCs w:val="24"/>
          <w:rtl/>
        </w:rPr>
        <w:t>تستهلك</w:t>
      </w:r>
      <w:r w:rsidRPr="00C218FE">
        <w:rPr>
          <w:rFonts w:hint="cs"/>
          <w:sz w:val="24"/>
          <w:szCs w:val="24"/>
          <w:rtl/>
        </w:rPr>
        <w:t xml:space="preserve"> </w:t>
      </w:r>
      <w:r w:rsidRPr="00C218FE">
        <w:rPr>
          <w:rStyle w:val="hps"/>
          <w:rFonts w:hint="cs"/>
          <w:sz w:val="24"/>
          <w:szCs w:val="24"/>
          <w:rtl/>
        </w:rPr>
        <w:t>كمية أقل من الطعام</w:t>
      </w:r>
      <w:r w:rsidRPr="00C218FE">
        <w:rPr>
          <w:rFonts w:hint="cs"/>
          <w:sz w:val="24"/>
          <w:szCs w:val="24"/>
          <w:rtl/>
        </w:rPr>
        <w:t xml:space="preserve"> </w:t>
      </w:r>
      <w:r w:rsidRPr="00C218FE">
        <w:rPr>
          <w:rStyle w:val="hps"/>
          <w:rFonts w:hint="cs"/>
          <w:sz w:val="24"/>
          <w:szCs w:val="24"/>
          <w:rtl/>
        </w:rPr>
        <w:t>في</w:t>
      </w:r>
      <w:r w:rsidRPr="00C218FE">
        <w:rPr>
          <w:rFonts w:hint="cs"/>
          <w:sz w:val="24"/>
          <w:szCs w:val="24"/>
          <w:rtl/>
        </w:rPr>
        <w:t xml:space="preserve"> </w:t>
      </w:r>
      <w:r w:rsidRPr="00C218FE">
        <w:rPr>
          <w:rStyle w:val="hps"/>
          <w:rFonts w:hint="cs"/>
          <w:sz w:val="24"/>
          <w:szCs w:val="24"/>
          <w:rtl/>
        </w:rPr>
        <w:t>وجبات الطعام</w:t>
      </w:r>
      <w:r w:rsidRPr="00C218FE">
        <w:rPr>
          <w:rStyle w:val="hps"/>
          <w:rFonts w:hint="cs"/>
          <w:sz w:val="24"/>
          <w:szCs w:val="24"/>
        </w:rPr>
        <w:t>.</w:t>
      </w:r>
      <w:r w:rsidRPr="00C218FE">
        <w:rPr>
          <w:rFonts w:hint="cs"/>
          <w:sz w:val="24"/>
          <w:szCs w:val="24"/>
        </w:rPr>
        <w:br/>
      </w:r>
      <w:r w:rsidRPr="00C218FE">
        <w:rPr>
          <w:rStyle w:val="hps"/>
          <w:rFonts w:hint="cs"/>
          <w:sz w:val="24"/>
          <w:szCs w:val="24"/>
          <w:rtl/>
        </w:rPr>
        <w:t>10.</w:t>
      </w:r>
      <w:r w:rsidRPr="00C218FE">
        <w:rPr>
          <w:rFonts w:hint="cs"/>
          <w:sz w:val="24"/>
          <w:szCs w:val="24"/>
        </w:rPr>
        <w:t xml:space="preserve"> </w:t>
      </w:r>
      <w:r w:rsidRPr="00C218FE">
        <w:rPr>
          <w:rStyle w:val="hps"/>
          <w:rFonts w:hint="cs"/>
          <w:sz w:val="24"/>
          <w:szCs w:val="24"/>
          <w:rtl/>
        </w:rPr>
        <w:t>تقليل</w:t>
      </w:r>
      <w:r w:rsidRPr="00C218FE">
        <w:rPr>
          <w:rFonts w:hint="cs"/>
          <w:sz w:val="24"/>
          <w:szCs w:val="24"/>
          <w:rtl/>
        </w:rPr>
        <w:t xml:space="preserve"> </w:t>
      </w:r>
      <w:r w:rsidRPr="00C218FE">
        <w:rPr>
          <w:rStyle w:val="hps"/>
          <w:rFonts w:hint="cs"/>
          <w:sz w:val="24"/>
          <w:szCs w:val="24"/>
          <w:rtl/>
        </w:rPr>
        <w:t>عدد الوجبات</w:t>
      </w:r>
      <w:r w:rsidRPr="00C218FE">
        <w:rPr>
          <w:rFonts w:hint="cs"/>
          <w:sz w:val="24"/>
          <w:szCs w:val="24"/>
          <w:rtl/>
        </w:rPr>
        <w:t xml:space="preserve"> </w:t>
      </w:r>
      <w:r w:rsidRPr="00C218FE">
        <w:rPr>
          <w:rStyle w:val="hps"/>
          <w:rFonts w:hint="cs"/>
          <w:sz w:val="24"/>
          <w:szCs w:val="24"/>
          <w:rtl/>
        </w:rPr>
        <w:t>اليومية</w:t>
      </w:r>
      <w:r w:rsidRPr="00C218FE">
        <w:rPr>
          <w:rStyle w:val="hps"/>
          <w:rFonts w:hint="cs"/>
          <w:sz w:val="24"/>
          <w:szCs w:val="24"/>
        </w:rPr>
        <w:t>.</w:t>
      </w:r>
      <w:r w:rsidRPr="00C218FE">
        <w:rPr>
          <w:rFonts w:hint="cs"/>
          <w:sz w:val="24"/>
          <w:szCs w:val="24"/>
        </w:rPr>
        <w:br/>
      </w:r>
      <w:r w:rsidRPr="00C218FE">
        <w:rPr>
          <w:rStyle w:val="hps"/>
          <w:rFonts w:hint="cs"/>
          <w:sz w:val="24"/>
          <w:szCs w:val="24"/>
          <w:rtl/>
        </w:rPr>
        <w:t>11.</w:t>
      </w:r>
      <w:r w:rsidRPr="00C218FE">
        <w:rPr>
          <w:rFonts w:hint="cs"/>
          <w:sz w:val="24"/>
          <w:szCs w:val="24"/>
        </w:rPr>
        <w:t xml:space="preserve"> </w:t>
      </w:r>
      <w:r w:rsidRPr="00C218FE">
        <w:rPr>
          <w:rStyle w:val="hps"/>
          <w:rFonts w:hint="cs"/>
          <w:sz w:val="24"/>
          <w:szCs w:val="24"/>
          <w:rtl/>
        </w:rPr>
        <w:t>تقليل استهلاك</w:t>
      </w:r>
      <w:r w:rsidRPr="00C218FE">
        <w:rPr>
          <w:rFonts w:hint="cs"/>
          <w:sz w:val="24"/>
          <w:szCs w:val="24"/>
          <w:rtl/>
        </w:rPr>
        <w:t xml:space="preserve"> </w:t>
      </w:r>
      <w:r w:rsidRPr="00C218FE">
        <w:rPr>
          <w:rStyle w:val="hps"/>
          <w:rFonts w:hint="cs"/>
          <w:sz w:val="24"/>
          <w:szCs w:val="24"/>
          <w:rtl/>
        </w:rPr>
        <w:t>البالغين</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Style w:val="hps"/>
          <w:rFonts w:hint="cs"/>
          <w:sz w:val="24"/>
          <w:szCs w:val="24"/>
          <w:rtl/>
        </w:rPr>
        <w:t>لتأمين</w:t>
      </w:r>
      <w:r w:rsidRPr="00C218FE">
        <w:rPr>
          <w:rFonts w:hint="cs"/>
          <w:sz w:val="24"/>
          <w:szCs w:val="24"/>
          <w:rtl/>
        </w:rPr>
        <w:t xml:space="preserve"> </w:t>
      </w:r>
      <w:r w:rsidRPr="00C218FE">
        <w:rPr>
          <w:rStyle w:val="hps"/>
          <w:rFonts w:hint="cs"/>
          <w:sz w:val="24"/>
          <w:szCs w:val="24"/>
          <w:rtl/>
        </w:rPr>
        <w:t>حاجة</w:t>
      </w:r>
      <w:r w:rsidRPr="00C218FE">
        <w:rPr>
          <w:rFonts w:hint="cs"/>
          <w:sz w:val="24"/>
          <w:szCs w:val="24"/>
          <w:rtl/>
        </w:rPr>
        <w:t xml:space="preserve"> </w:t>
      </w:r>
      <w:r w:rsidRPr="00C218FE">
        <w:rPr>
          <w:rStyle w:val="hps"/>
          <w:rFonts w:hint="cs"/>
          <w:sz w:val="24"/>
          <w:szCs w:val="24"/>
          <w:rtl/>
        </w:rPr>
        <w:t>الأطفال</w:t>
      </w:r>
      <w:r w:rsidRPr="00C218FE">
        <w:rPr>
          <w:rFonts w:hint="cs"/>
          <w:sz w:val="24"/>
          <w:szCs w:val="24"/>
          <w:rtl/>
        </w:rPr>
        <w:t xml:space="preserve"> </w:t>
      </w:r>
      <w:r w:rsidRPr="00C218FE">
        <w:rPr>
          <w:rStyle w:val="hps"/>
          <w:rFonts w:hint="cs"/>
          <w:sz w:val="24"/>
          <w:szCs w:val="24"/>
          <w:rtl/>
        </w:rPr>
        <w:t>للغذاء</w:t>
      </w:r>
      <w:r w:rsidRPr="00C218FE">
        <w:rPr>
          <w:rStyle w:val="hps"/>
          <w:rFonts w:hint="cs"/>
          <w:sz w:val="24"/>
          <w:szCs w:val="24"/>
        </w:rPr>
        <w:t>.</w:t>
      </w:r>
      <w:r w:rsidRPr="00C218FE">
        <w:rPr>
          <w:rFonts w:hint="cs"/>
          <w:sz w:val="24"/>
          <w:szCs w:val="24"/>
        </w:rPr>
        <w:br/>
      </w:r>
      <w:r w:rsidRPr="00C218FE">
        <w:rPr>
          <w:rStyle w:val="hps"/>
          <w:rFonts w:hint="cs"/>
          <w:sz w:val="24"/>
          <w:szCs w:val="24"/>
          <w:rtl/>
        </w:rPr>
        <w:t>12.خفض</w:t>
      </w:r>
      <w:r w:rsidRPr="00C218FE">
        <w:rPr>
          <w:rFonts w:hint="cs"/>
          <w:sz w:val="24"/>
          <w:szCs w:val="24"/>
          <w:rtl/>
        </w:rPr>
        <w:t xml:space="preserve"> </w:t>
      </w:r>
      <w:r w:rsidRPr="00C218FE">
        <w:rPr>
          <w:rStyle w:val="hps"/>
          <w:rFonts w:hint="cs"/>
          <w:sz w:val="24"/>
          <w:szCs w:val="24"/>
          <w:rtl/>
        </w:rPr>
        <w:t>الإنفاق</w:t>
      </w:r>
      <w:r w:rsidRPr="00C218FE">
        <w:rPr>
          <w:rFonts w:hint="cs"/>
          <w:sz w:val="24"/>
          <w:szCs w:val="24"/>
          <w:rtl/>
        </w:rPr>
        <w:t xml:space="preserve"> </w:t>
      </w:r>
      <w:r w:rsidRPr="00C218FE">
        <w:rPr>
          <w:rStyle w:val="hps"/>
          <w:rFonts w:hint="cs"/>
          <w:sz w:val="24"/>
          <w:szCs w:val="24"/>
          <w:rtl/>
        </w:rPr>
        <w:t>للأسرة</w:t>
      </w:r>
      <w:r w:rsidRPr="00C218FE">
        <w:rPr>
          <w:rFonts w:hint="cs"/>
          <w:sz w:val="24"/>
          <w:szCs w:val="24"/>
          <w:rtl/>
        </w:rPr>
        <w:t xml:space="preserve"> </w:t>
      </w:r>
      <w:r w:rsidRPr="00C218FE">
        <w:rPr>
          <w:rStyle w:val="hps"/>
          <w:rFonts w:hint="cs"/>
          <w:sz w:val="24"/>
          <w:szCs w:val="24"/>
          <w:rtl/>
        </w:rPr>
        <w:t>إلى أقل</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الغذاء</w:t>
      </w:r>
      <w:r w:rsidRPr="00C218FE">
        <w:rPr>
          <w:rFonts w:hint="cs"/>
          <w:sz w:val="24"/>
          <w:szCs w:val="24"/>
          <w:rtl/>
        </w:rPr>
        <w:t xml:space="preserve"> </w:t>
      </w:r>
      <w:r w:rsidRPr="00C218FE">
        <w:rPr>
          <w:rFonts w:hint="cs"/>
          <w:sz w:val="24"/>
          <w:szCs w:val="24"/>
        </w:rPr>
        <w:br/>
      </w:r>
      <w:r w:rsidRPr="00C218FE">
        <w:rPr>
          <w:rStyle w:val="hps"/>
          <w:rFonts w:hint="cs"/>
          <w:sz w:val="24"/>
          <w:szCs w:val="24"/>
          <w:rtl/>
        </w:rPr>
        <w:t>13.</w:t>
      </w:r>
      <w:r w:rsidRPr="00C218FE">
        <w:rPr>
          <w:rFonts w:hint="cs"/>
          <w:sz w:val="24"/>
          <w:szCs w:val="24"/>
        </w:rPr>
        <w:t xml:space="preserve"> </w:t>
      </w:r>
      <w:r w:rsidRPr="00C218FE">
        <w:rPr>
          <w:rStyle w:val="hps"/>
          <w:rFonts w:hint="cs"/>
          <w:sz w:val="24"/>
          <w:szCs w:val="24"/>
          <w:rtl/>
        </w:rPr>
        <w:t>تخطي</w:t>
      </w:r>
      <w:r w:rsidRPr="00C218FE">
        <w:rPr>
          <w:rFonts w:hint="cs"/>
          <w:sz w:val="24"/>
          <w:szCs w:val="24"/>
          <w:rtl/>
        </w:rPr>
        <w:t xml:space="preserve"> </w:t>
      </w:r>
      <w:r w:rsidRPr="00C218FE">
        <w:rPr>
          <w:rStyle w:val="hps"/>
          <w:rFonts w:hint="cs"/>
          <w:sz w:val="24"/>
          <w:szCs w:val="24"/>
          <w:rtl/>
        </w:rPr>
        <w:t>يوم واحد</w:t>
      </w:r>
      <w:r w:rsidRPr="00C218FE">
        <w:rPr>
          <w:rFonts w:hint="cs"/>
          <w:sz w:val="24"/>
          <w:szCs w:val="24"/>
          <w:rtl/>
        </w:rPr>
        <w:t xml:space="preserve"> </w:t>
      </w:r>
      <w:r w:rsidRPr="00C218FE">
        <w:rPr>
          <w:rStyle w:val="hps"/>
          <w:rFonts w:hint="cs"/>
          <w:sz w:val="24"/>
          <w:szCs w:val="24"/>
          <w:rtl/>
        </w:rPr>
        <w:t>أو أكثر</w:t>
      </w:r>
      <w:r w:rsidRPr="00C218FE">
        <w:rPr>
          <w:rFonts w:hint="cs"/>
          <w:sz w:val="24"/>
          <w:szCs w:val="24"/>
          <w:rtl/>
        </w:rPr>
        <w:t xml:space="preserve"> </w:t>
      </w:r>
      <w:r w:rsidRPr="00C218FE">
        <w:rPr>
          <w:rStyle w:val="hps"/>
          <w:rFonts w:hint="cs"/>
          <w:sz w:val="24"/>
          <w:szCs w:val="24"/>
          <w:rtl/>
        </w:rPr>
        <w:t>من يوم واحد</w:t>
      </w:r>
      <w:r w:rsidRPr="00C218FE">
        <w:rPr>
          <w:rFonts w:hint="cs"/>
          <w:sz w:val="24"/>
          <w:szCs w:val="24"/>
          <w:rtl/>
        </w:rPr>
        <w:t xml:space="preserve"> </w:t>
      </w:r>
      <w:r w:rsidRPr="00C218FE">
        <w:rPr>
          <w:rStyle w:val="hps"/>
          <w:rFonts w:hint="cs"/>
          <w:sz w:val="24"/>
          <w:szCs w:val="24"/>
          <w:rtl/>
        </w:rPr>
        <w:t>دون طعام</w:t>
      </w:r>
      <w:r w:rsidRPr="00C218FE">
        <w:rPr>
          <w:rFonts w:hint="cs"/>
          <w:sz w:val="24"/>
          <w:szCs w:val="24"/>
        </w:rPr>
        <w:t>.</w:t>
      </w:r>
      <w:r w:rsidRPr="00C218FE">
        <w:rPr>
          <w:rFonts w:hint="cs"/>
          <w:sz w:val="24"/>
          <w:szCs w:val="24"/>
        </w:rPr>
        <w:br/>
      </w:r>
      <w:r w:rsidRPr="00C218FE">
        <w:rPr>
          <w:rStyle w:val="hps"/>
          <w:rFonts w:hint="cs"/>
          <w:sz w:val="24"/>
          <w:szCs w:val="24"/>
          <w:rtl/>
        </w:rPr>
        <w:t>14.ضمان</w:t>
      </w:r>
      <w:r w:rsidRPr="00C218FE">
        <w:rPr>
          <w:rFonts w:hint="cs"/>
          <w:sz w:val="24"/>
          <w:szCs w:val="24"/>
          <w:rtl/>
        </w:rPr>
        <w:t xml:space="preserve"> </w:t>
      </w:r>
      <w:r w:rsidRPr="00C218FE">
        <w:rPr>
          <w:rStyle w:val="hps"/>
          <w:rFonts w:hint="cs"/>
          <w:sz w:val="24"/>
          <w:szCs w:val="24"/>
          <w:rtl/>
        </w:rPr>
        <w:t>تغذية</w:t>
      </w:r>
      <w:r w:rsidRPr="00C218FE">
        <w:rPr>
          <w:rFonts w:hint="cs"/>
          <w:sz w:val="24"/>
          <w:szCs w:val="24"/>
          <w:rtl/>
        </w:rPr>
        <w:t xml:space="preserve"> </w:t>
      </w:r>
      <w:r w:rsidRPr="00C218FE">
        <w:rPr>
          <w:rStyle w:val="hps"/>
          <w:rFonts w:hint="cs"/>
          <w:sz w:val="24"/>
          <w:szCs w:val="24"/>
          <w:rtl/>
        </w:rPr>
        <w:t>أعضاء</w:t>
      </w:r>
      <w:r w:rsidRPr="00C218FE">
        <w:rPr>
          <w:rFonts w:hint="cs"/>
          <w:sz w:val="24"/>
          <w:szCs w:val="24"/>
          <w:rtl/>
        </w:rPr>
        <w:t xml:space="preserve"> </w:t>
      </w:r>
      <w:r w:rsidRPr="00C218FE">
        <w:rPr>
          <w:rStyle w:val="hps"/>
          <w:rFonts w:hint="cs"/>
          <w:sz w:val="24"/>
          <w:szCs w:val="24"/>
          <w:rtl/>
        </w:rPr>
        <w:t>يعملون</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الأسرة بدلا</w:t>
      </w:r>
      <w:r w:rsidRPr="00C218FE">
        <w:rPr>
          <w:rFonts w:hint="cs"/>
          <w:sz w:val="24"/>
          <w:szCs w:val="24"/>
          <w:rtl/>
        </w:rPr>
        <w:t xml:space="preserve"> </w:t>
      </w:r>
      <w:r w:rsidRPr="00C218FE">
        <w:rPr>
          <w:rStyle w:val="hps"/>
          <w:rFonts w:hint="cs"/>
          <w:sz w:val="24"/>
          <w:szCs w:val="24"/>
          <w:rtl/>
        </w:rPr>
        <w:t>من تلك التي</w:t>
      </w:r>
      <w:r w:rsidRPr="00C218FE">
        <w:rPr>
          <w:rFonts w:hint="cs"/>
          <w:sz w:val="24"/>
          <w:szCs w:val="24"/>
          <w:rtl/>
        </w:rPr>
        <w:t xml:space="preserve"> </w:t>
      </w:r>
      <w:r w:rsidRPr="00C218FE">
        <w:rPr>
          <w:rStyle w:val="hps"/>
          <w:rFonts w:hint="cs"/>
          <w:sz w:val="24"/>
          <w:szCs w:val="24"/>
          <w:rtl/>
        </w:rPr>
        <w:t>لا تعمل</w:t>
      </w:r>
      <w:r w:rsidRPr="00C218FE">
        <w:rPr>
          <w:rStyle w:val="hps"/>
          <w:rFonts w:hint="cs"/>
          <w:sz w:val="24"/>
          <w:szCs w:val="24"/>
        </w:rPr>
        <w:t>.</w:t>
      </w:r>
      <w:r w:rsidRPr="00C218FE">
        <w:rPr>
          <w:rFonts w:hint="cs"/>
          <w:sz w:val="24"/>
          <w:szCs w:val="24"/>
        </w:rPr>
        <w:br/>
      </w:r>
      <w:r w:rsidRPr="00C218FE">
        <w:rPr>
          <w:rStyle w:val="hps"/>
          <w:rFonts w:hint="cs"/>
          <w:sz w:val="24"/>
          <w:szCs w:val="24"/>
          <w:rtl/>
        </w:rPr>
        <w:t>15.تشجيع بعض</w:t>
      </w:r>
      <w:r w:rsidRPr="00C218FE">
        <w:rPr>
          <w:rFonts w:hint="cs"/>
          <w:sz w:val="24"/>
          <w:szCs w:val="24"/>
          <w:rtl/>
        </w:rPr>
        <w:t xml:space="preserve"> </w:t>
      </w:r>
      <w:r w:rsidRPr="00C218FE">
        <w:rPr>
          <w:rStyle w:val="hps"/>
          <w:rFonts w:hint="cs"/>
          <w:sz w:val="24"/>
          <w:szCs w:val="24"/>
          <w:rtl/>
        </w:rPr>
        <w:t>أعضاء الأسرة</w:t>
      </w:r>
      <w:r w:rsidRPr="00C218FE">
        <w:rPr>
          <w:rFonts w:hint="cs"/>
          <w:sz w:val="24"/>
          <w:szCs w:val="24"/>
          <w:rtl/>
        </w:rPr>
        <w:t xml:space="preserve"> </w:t>
      </w:r>
      <w:r w:rsidRPr="00C218FE">
        <w:rPr>
          <w:rStyle w:val="hps"/>
          <w:rFonts w:hint="cs"/>
          <w:sz w:val="24"/>
          <w:szCs w:val="24"/>
          <w:rtl/>
        </w:rPr>
        <w:t>على التسول</w:t>
      </w:r>
      <w:r w:rsidRPr="00C218FE">
        <w:rPr>
          <w:rFonts w:hint="cs"/>
          <w:sz w:val="24"/>
          <w:szCs w:val="24"/>
        </w:rPr>
        <w:t>.</w:t>
      </w:r>
      <w:r w:rsidRPr="00C218FE">
        <w:rPr>
          <w:rFonts w:hint="cs"/>
          <w:sz w:val="24"/>
          <w:szCs w:val="24"/>
        </w:rPr>
        <w:br/>
      </w:r>
      <w:r w:rsidRPr="00C218FE">
        <w:rPr>
          <w:rStyle w:val="hps"/>
          <w:rFonts w:hint="cs"/>
          <w:sz w:val="24"/>
          <w:szCs w:val="24"/>
          <w:rtl/>
        </w:rPr>
        <w:t>16.إرسال بعض</w:t>
      </w:r>
      <w:r w:rsidRPr="00C218FE">
        <w:rPr>
          <w:rFonts w:hint="cs"/>
          <w:sz w:val="24"/>
          <w:szCs w:val="24"/>
          <w:rtl/>
        </w:rPr>
        <w:t xml:space="preserve"> </w:t>
      </w:r>
      <w:r w:rsidRPr="00C218FE">
        <w:rPr>
          <w:rStyle w:val="hps"/>
          <w:rFonts w:hint="cs"/>
          <w:sz w:val="24"/>
          <w:szCs w:val="24"/>
          <w:rtl/>
        </w:rPr>
        <w:t>أعضاء الأسرة</w:t>
      </w:r>
      <w:r w:rsidRPr="00C218FE">
        <w:rPr>
          <w:rFonts w:hint="cs"/>
          <w:sz w:val="24"/>
          <w:szCs w:val="24"/>
          <w:rtl/>
        </w:rPr>
        <w:t xml:space="preserve"> </w:t>
      </w:r>
      <w:r w:rsidRPr="00C218FE">
        <w:rPr>
          <w:rStyle w:val="hps"/>
          <w:rFonts w:hint="cs"/>
          <w:sz w:val="24"/>
          <w:szCs w:val="24"/>
          <w:rtl/>
        </w:rPr>
        <w:t>للعيش</w:t>
      </w:r>
      <w:r w:rsidRPr="00C218FE">
        <w:rPr>
          <w:rFonts w:hint="cs"/>
          <w:sz w:val="24"/>
          <w:szCs w:val="24"/>
          <w:rtl/>
        </w:rPr>
        <w:t xml:space="preserve"> </w:t>
      </w:r>
      <w:r w:rsidRPr="00C218FE">
        <w:rPr>
          <w:rStyle w:val="hps"/>
          <w:rFonts w:hint="cs"/>
          <w:sz w:val="24"/>
          <w:szCs w:val="24"/>
          <w:rtl/>
        </w:rPr>
        <w:t>مع أقاربهم أو</w:t>
      </w:r>
      <w:r w:rsidRPr="00C218FE">
        <w:rPr>
          <w:rFonts w:hint="cs"/>
          <w:sz w:val="24"/>
          <w:szCs w:val="24"/>
          <w:rtl/>
        </w:rPr>
        <w:t xml:space="preserve"> </w:t>
      </w:r>
      <w:r w:rsidRPr="00C218FE">
        <w:rPr>
          <w:rStyle w:val="hps"/>
          <w:rFonts w:hint="cs"/>
          <w:sz w:val="24"/>
          <w:szCs w:val="24"/>
          <w:rtl/>
        </w:rPr>
        <w:t>مع</w:t>
      </w:r>
      <w:r w:rsidRPr="00C218FE">
        <w:rPr>
          <w:rFonts w:hint="cs"/>
          <w:sz w:val="24"/>
          <w:szCs w:val="24"/>
          <w:rtl/>
        </w:rPr>
        <w:t xml:space="preserve"> </w:t>
      </w:r>
      <w:r w:rsidRPr="00C218FE">
        <w:rPr>
          <w:rStyle w:val="hps"/>
          <w:rFonts w:hint="cs"/>
          <w:sz w:val="24"/>
          <w:szCs w:val="24"/>
          <w:rtl/>
        </w:rPr>
        <w:t>أسر أخرى</w:t>
      </w:r>
      <w:r w:rsidRPr="00C218FE">
        <w:rPr>
          <w:rStyle w:val="hps"/>
          <w:rFonts w:hint="cs"/>
          <w:sz w:val="24"/>
          <w:szCs w:val="24"/>
        </w:rPr>
        <w:t>.</w:t>
      </w:r>
      <w:r w:rsidRPr="00C218FE">
        <w:rPr>
          <w:rFonts w:hint="cs"/>
          <w:sz w:val="24"/>
          <w:szCs w:val="24"/>
        </w:rPr>
        <w:br/>
      </w:r>
      <w:r w:rsidRPr="00C218FE">
        <w:rPr>
          <w:rStyle w:val="hps"/>
          <w:rFonts w:hint="cs"/>
          <w:sz w:val="24"/>
          <w:szCs w:val="24"/>
          <w:rtl/>
        </w:rPr>
        <w:t>17.</w:t>
      </w:r>
      <w:r w:rsidRPr="00C218FE">
        <w:rPr>
          <w:rFonts w:hint="cs"/>
          <w:sz w:val="24"/>
          <w:szCs w:val="24"/>
        </w:rPr>
        <w:t xml:space="preserve"> </w:t>
      </w:r>
      <w:r w:rsidRPr="00C218FE">
        <w:rPr>
          <w:rStyle w:val="hps"/>
          <w:rFonts w:hint="cs"/>
          <w:sz w:val="24"/>
          <w:szCs w:val="24"/>
          <w:rtl/>
        </w:rPr>
        <w:t>بحثا عن الطعام</w:t>
      </w:r>
      <w:r w:rsidRPr="00C218FE">
        <w:rPr>
          <w:rFonts w:hint="cs"/>
          <w:sz w:val="24"/>
          <w:szCs w:val="24"/>
          <w:rtl/>
        </w:rPr>
        <w:t xml:space="preserve"> </w:t>
      </w:r>
      <w:r w:rsidRPr="00C218FE">
        <w:rPr>
          <w:rStyle w:val="hps"/>
          <w:rFonts w:hint="cs"/>
          <w:sz w:val="24"/>
          <w:szCs w:val="24"/>
          <w:rtl/>
        </w:rPr>
        <w:t>من</w:t>
      </w:r>
      <w:r w:rsidRPr="00C218FE">
        <w:rPr>
          <w:rFonts w:hint="cs"/>
          <w:sz w:val="24"/>
          <w:szCs w:val="24"/>
          <w:rtl/>
        </w:rPr>
        <w:t xml:space="preserve"> </w:t>
      </w:r>
      <w:r w:rsidRPr="00C218FE">
        <w:rPr>
          <w:rStyle w:val="hps"/>
          <w:rFonts w:hint="cs"/>
          <w:sz w:val="24"/>
          <w:szCs w:val="24"/>
          <w:rtl/>
        </w:rPr>
        <w:t>محلات البقالة</w:t>
      </w:r>
      <w:r w:rsidRPr="00C218FE">
        <w:rPr>
          <w:rFonts w:hint="cs"/>
          <w:sz w:val="24"/>
          <w:szCs w:val="24"/>
          <w:rtl/>
        </w:rPr>
        <w:t xml:space="preserve"> </w:t>
      </w:r>
      <w:r w:rsidRPr="00C218FE">
        <w:rPr>
          <w:rStyle w:val="hps"/>
          <w:rFonts w:hint="cs"/>
          <w:sz w:val="24"/>
          <w:szCs w:val="24"/>
          <w:rtl/>
        </w:rPr>
        <w:t>أو</w:t>
      </w:r>
      <w:r w:rsidRPr="00C218FE">
        <w:rPr>
          <w:rFonts w:hint="cs"/>
          <w:sz w:val="24"/>
          <w:szCs w:val="24"/>
          <w:rtl/>
        </w:rPr>
        <w:t xml:space="preserve"> </w:t>
      </w:r>
      <w:r w:rsidRPr="00C218FE">
        <w:rPr>
          <w:rStyle w:val="hps"/>
          <w:rFonts w:hint="cs"/>
          <w:sz w:val="24"/>
          <w:szCs w:val="24"/>
          <w:rtl/>
        </w:rPr>
        <w:t>بقايا</w:t>
      </w:r>
      <w:r w:rsidRPr="00C218FE">
        <w:rPr>
          <w:rFonts w:hint="cs"/>
          <w:sz w:val="24"/>
          <w:szCs w:val="24"/>
          <w:rtl/>
        </w:rPr>
        <w:t xml:space="preserve"> </w:t>
      </w:r>
      <w:r w:rsidRPr="00C218FE">
        <w:rPr>
          <w:rStyle w:val="hps"/>
          <w:rFonts w:hint="cs"/>
          <w:sz w:val="24"/>
          <w:szCs w:val="24"/>
          <w:rtl/>
        </w:rPr>
        <w:t>منزل</w:t>
      </w:r>
    </w:p>
    <w:p w:rsidR="003B0CFF" w:rsidRPr="00C218FE" w:rsidRDefault="003B0CFF" w:rsidP="003B0CFF">
      <w:pPr>
        <w:ind w:left="180"/>
        <w:rPr>
          <w:sz w:val="24"/>
          <w:szCs w:val="24"/>
          <w:rtl/>
          <w:lang w:bidi="ar-IQ"/>
        </w:rPr>
      </w:pPr>
      <w:r w:rsidRPr="00C218FE">
        <w:rPr>
          <w:rFonts w:hint="cs"/>
          <w:sz w:val="24"/>
          <w:szCs w:val="24"/>
          <w:rtl/>
          <w:lang w:bidi="ar-IQ"/>
        </w:rPr>
        <w:t>لمواجهة انعدام الامن الغذائي الذي قد تتعرض له الاسرة في حال لم تملك المال الكافي لتامين احتياجاتها من الغذاء خلال شهر سابق اوعند نفاذ المواد الغذائية اللازمة.</w:t>
      </w:r>
    </w:p>
    <w:p w:rsidR="003B0CFF" w:rsidRPr="00C218FE" w:rsidRDefault="003B0CFF" w:rsidP="003B0CFF">
      <w:pPr>
        <w:ind w:left="180"/>
        <w:rPr>
          <w:sz w:val="24"/>
          <w:szCs w:val="24"/>
          <w:rtl/>
          <w:lang w:bidi="ar-IQ"/>
        </w:rPr>
      </w:pPr>
    </w:p>
    <w:p w:rsidR="00B13992" w:rsidRPr="00405069" w:rsidRDefault="00B13992" w:rsidP="00405069">
      <w:pPr>
        <w:pStyle w:val="ListParagraph"/>
        <w:numPr>
          <w:ilvl w:val="0"/>
          <w:numId w:val="5"/>
        </w:numPr>
        <w:jc w:val="both"/>
        <w:rPr>
          <w:b/>
          <w:bCs/>
          <w:sz w:val="28"/>
          <w:szCs w:val="28"/>
          <w:rtl/>
          <w:lang w:bidi="ar-IQ"/>
        </w:rPr>
      </w:pPr>
      <w:r w:rsidRPr="00405069">
        <w:rPr>
          <w:rFonts w:hint="cs"/>
          <w:b/>
          <w:bCs/>
          <w:sz w:val="28"/>
          <w:szCs w:val="28"/>
          <w:rtl/>
          <w:lang w:bidi="ar-IQ"/>
        </w:rPr>
        <w:t xml:space="preserve"> توفر البيانات</w:t>
      </w:r>
    </w:p>
    <w:p w:rsidR="0054709A" w:rsidRDefault="0054709A" w:rsidP="00AC2652">
      <w:pPr>
        <w:pStyle w:val="ListParagraph"/>
        <w:numPr>
          <w:ilvl w:val="0"/>
          <w:numId w:val="11"/>
        </w:numPr>
        <w:jc w:val="both"/>
        <w:rPr>
          <w:b/>
          <w:bCs/>
          <w:sz w:val="24"/>
          <w:szCs w:val="24"/>
          <w:rtl/>
          <w:lang w:bidi="ar-IQ"/>
        </w:rPr>
      </w:pPr>
      <w:r w:rsidRPr="00AC2652">
        <w:rPr>
          <w:rFonts w:hint="cs"/>
          <w:b/>
          <w:bCs/>
          <w:sz w:val="28"/>
          <w:szCs w:val="28"/>
          <w:rtl/>
          <w:lang w:bidi="ar-IQ"/>
        </w:rPr>
        <w:t>المدى الجغرافي لنشر البيانات</w:t>
      </w:r>
      <w:r>
        <w:rPr>
          <w:rFonts w:hint="cs"/>
          <w:b/>
          <w:bCs/>
          <w:sz w:val="28"/>
          <w:szCs w:val="28"/>
          <w:rtl/>
          <w:lang w:bidi="ar-IQ"/>
        </w:rPr>
        <w:t xml:space="preserve"> :</w:t>
      </w:r>
      <w:r w:rsidR="00116A91">
        <w:rPr>
          <w:rFonts w:hint="cs"/>
          <w:b/>
          <w:bCs/>
          <w:sz w:val="24"/>
          <w:szCs w:val="24"/>
          <w:rtl/>
          <w:lang w:bidi="ar-IQ"/>
        </w:rPr>
        <w:t xml:space="preserve">- </w:t>
      </w:r>
      <w:r>
        <w:rPr>
          <w:rFonts w:hint="cs"/>
          <w:b/>
          <w:bCs/>
          <w:sz w:val="24"/>
          <w:szCs w:val="24"/>
          <w:rtl/>
          <w:lang w:bidi="ar-IQ"/>
        </w:rPr>
        <w:t xml:space="preserve"> </w:t>
      </w:r>
      <w:r w:rsidRPr="00B13992">
        <w:rPr>
          <w:rFonts w:hint="cs"/>
          <w:sz w:val="24"/>
          <w:szCs w:val="24"/>
          <w:rtl/>
          <w:lang w:bidi="ar-IQ"/>
        </w:rPr>
        <w:t>نفذ المسح على مستوى المحافظة والقضاء</w:t>
      </w:r>
      <w:r w:rsidR="00116A91" w:rsidRPr="00B13992">
        <w:rPr>
          <w:rFonts w:hint="cs"/>
          <w:sz w:val="24"/>
          <w:szCs w:val="24"/>
          <w:rtl/>
          <w:lang w:bidi="ar-IQ"/>
        </w:rPr>
        <w:t xml:space="preserve"> .</w:t>
      </w:r>
    </w:p>
    <w:p w:rsidR="00B13992" w:rsidRPr="00AC2652" w:rsidRDefault="00B13992" w:rsidP="00AC2652">
      <w:pPr>
        <w:pStyle w:val="ListParagraph"/>
        <w:numPr>
          <w:ilvl w:val="0"/>
          <w:numId w:val="11"/>
        </w:numPr>
        <w:ind w:right="-426"/>
        <w:jc w:val="both"/>
        <w:rPr>
          <w:sz w:val="32"/>
          <w:szCs w:val="32"/>
          <w:rtl/>
        </w:rPr>
      </w:pPr>
      <w:r w:rsidRPr="00AC2652">
        <w:rPr>
          <w:b/>
          <w:bCs/>
          <w:sz w:val="28"/>
          <w:szCs w:val="28"/>
          <w:rtl/>
        </w:rPr>
        <w:t>الدورية :-</w:t>
      </w:r>
      <w:r w:rsidRPr="00AC2652">
        <w:rPr>
          <w:rFonts w:hint="cs"/>
          <w:b/>
          <w:bCs/>
          <w:sz w:val="32"/>
          <w:szCs w:val="32"/>
          <w:rtl/>
        </w:rPr>
        <w:t xml:space="preserve"> </w:t>
      </w:r>
      <w:r w:rsidRPr="00AC2652">
        <w:rPr>
          <w:rFonts w:hint="cs"/>
          <w:sz w:val="24"/>
          <w:szCs w:val="24"/>
          <w:rtl/>
        </w:rPr>
        <w:t>ثلاثة سنوات (2003،2005،2007) إلا انه توقف بعد 2007</w:t>
      </w:r>
      <w:r w:rsidRPr="00AC2652">
        <w:rPr>
          <w:rFonts w:hint="cs"/>
          <w:sz w:val="32"/>
          <w:szCs w:val="32"/>
          <w:rtl/>
        </w:rPr>
        <w:t>.</w:t>
      </w:r>
    </w:p>
    <w:p w:rsidR="00B13992" w:rsidRPr="00AC2652" w:rsidRDefault="00B13992" w:rsidP="00AC2652">
      <w:pPr>
        <w:pStyle w:val="ListParagraph"/>
        <w:numPr>
          <w:ilvl w:val="0"/>
          <w:numId w:val="11"/>
        </w:numPr>
        <w:ind w:right="-426"/>
        <w:jc w:val="both"/>
        <w:rPr>
          <w:sz w:val="32"/>
          <w:szCs w:val="32"/>
        </w:rPr>
      </w:pPr>
      <w:r w:rsidRPr="00AC2652">
        <w:rPr>
          <w:rFonts w:hint="cs"/>
          <w:b/>
          <w:bCs/>
          <w:sz w:val="28"/>
          <w:szCs w:val="28"/>
          <w:rtl/>
        </w:rPr>
        <w:t xml:space="preserve">توفر البيانات على شكل </w:t>
      </w:r>
      <w:r w:rsidRPr="00AC2652">
        <w:rPr>
          <w:rFonts w:hint="cs"/>
          <w:sz w:val="32"/>
          <w:szCs w:val="32"/>
          <w:rtl/>
        </w:rPr>
        <w:t>:</w:t>
      </w:r>
      <w:r w:rsidRPr="00AC2652">
        <w:rPr>
          <w:sz w:val="32"/>
          <w:szCs w:val="32"/>
        </w:rPr>
        <w:t>PDF,EXCL.CD</w:t>
      </w:r>
    </w:p>
    <w:p w:rsidR="00B13992" w:rsidRDefault="00B13992" w:rsidP="00CA1A3F">
      <w:pPr>
        <w:pStyle w:val="ListParagraph"/>
        <w:ind w:left="-242"/>
        <w:jc w:val="both"/>
        <w:rPr>
          <w:b/>
          <w:bCs/>
          <w:sz w:val="24"/>
          <w:szCs w:val="24"/>
          <w:rtl/>
          <w:lang w:bidi="ar-IQ"/>
        </w:rPr>
      </w:pPr>
    </w:p>
    <w:p w:rsidR="00D75737" w:rsidRDefault="00D75737" w:rsidP="00CA1A3F">
      <w:pPr>
        <w:pStyle w:val="ListParagraph"/>
        <w:ind w:left="-242"/>
        <w:jc w:val="both"/>
        <w:rPr>
          <w:b/>
          <w:bCs/>
          <w:sz w:val="24"/>
          <w:szCs w:val="24"/>
          <w:rtl/>
          <w:lang w:bidi="ar-IQ"/>
        </w:rPr>
      </w:pPr>
    </w:p>
    <w:p w:rsidR="005C50C6" w:rsidRPr="00CA1A3F" w:rsidRDefault="005C50C6" w:rsidP="00CA1A3F">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p w:rsidR="00A75D7B" w:rsidRDefault="00A75D7B" w:rsidP="00FC4B1C">
      <w:pPr>
        <w:pStyle w:val="ListParagraph"/>
        <w:ind w:left="-242"/>
        <w:jc w:val="both"/>
        <w:rPr>
          <w:b/>
          <w:bCs/>
          <w:sz w:val="24"/>
          <w:szCs w:val="24"/>
          <w:rtl/>
          <w:lang w:bidi="ar-IQ"/>
        </w:rPr>
      </w:pPr>
    </w:p>
    <w:sectPr w:rsidR="00A75D7B" w:rsidSect="00802B41">
      <w:pgSz w:w="11906" w:h="16838"/>
      <w:pgMar w:top="851" w:right="1800"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B9"/>
    <w:multiLevelType w:val="hybridMultilevel"/>
    <w:tmpl w:val="CAC68948"/>
    <w:lvl w:ilvl="0" w:tplc="0409000F">
      <w:start w:val="1"/>
      <w:numFmt w:val="decimal"/>
      <w:lvlText w:val="%1."/>
      <w:lvlJc w:val="left"/>
      <w:pPr>
        <w:ind w:left="540"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
    <w:nsid w:val="03574BE0"/>
    <w:multiLevelType w:val="hybridMultilevel"/>
    <w:tmpl w:val="27565534"/>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
    <w:nsid w:val="08BC3A11"/>
    <w:multiLevelType w:val="hybridMultilevel"/>
    <w:tmpl w:val="C9A0BA5C"/>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nsid w:val="0BB12831"/>
    <w:multiLevelType w:val="hybridMultilevel"/>
    <w:tmpl w:val="3CF2978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4">
    <w:nsid w:val="1FDB407A"/>
    <w:multiLevelType w:val="hybridMultilevel"/>
    <w:tmpl w:val="8DEE72D4"/>
    <w:lvl w:ilvl="0" w:tplc="0409000F">
      <w:start w:val="1"/>
      <w:numFmt w:val="decimal"/>
      <w:lvlText w:val="%1."/>
      <w:lvlJc w:val="left"/>
      <w:pPr>
        <w:ind w:left="450"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5">
    <w:nsid w:val="208B3C1C"/>
    <w:multiLevelType w:val="hybridMultilevel"/>
    <w:tmpl w:val="DB1E9802"/>
    <w:lvl w:ilvl="0" w:tplc="F548899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nsid w:val="2FE056BF"/>
    <w:multiLevelType w:val="hybridMultilevel"/>
    <w:tmpl w:val="3B98B410"/>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7">
    <w:nsid w:val="3AE05BBC"/>
    <w:multiLevelType w:val="hybridMultilevel"/>
    <w:tmpl w:val="1F123AC8"/>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8">
    <w:nsid w:val="591C4669"/>
    <w:multiLevelType w:val="hybridMultilevel"/>
    <w:tmpl w:val="F59647A2"/>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9">
    <w:nsid w:val="6B810E2A"/>
    <w:multiLevelType w:val="hybridMultilevel"/>
    <w:tmpl w:val="219EFD3C"/>
    <w:lvl w:ilvl="0" w:tplc="0409000F">
      <w:start w:val="1"/>
      <w:numFmt w:val="decimal"/>
      <w:lvlText w:val="%1."/>
      <w:lvlJc w:val="left"/>
      <w:pPr>
        <w:ind w:left="52" w:hanging="360"/>
      </w:pPr>
    </w:lvl>
    <w:lvl w:ilvl="1" w:tplc="04090019" w:tentative="1">
      <w:start w:val="1"/>
      <w:numFmt w:val="lowerLetter"/>
      <w:lvlText w:val="%2."/>
      <w:lvlJc w:val="left"/>
      <w:pPr>
        <w:ind w:left="772" w:hanging="360"/>
      </w:pPr>
    </w:lvl>
    <w:lvl w:ilvl="2" w:tplc="0409001B" w:tentative="1">
      <w:start w:val="1"/>
      <w:numFmt w:val="lowerRoman"/>
      <w:lvlText w:val="%3."/>
      <w:lvlJc w:val="right"/>
      <w:pPr>
        <w:ind w:left="149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2932" w:hanging="360"/>
      </w:pPr>
    </w:lvl>
    <w:lvl w:ilvl="5" w:tplc="0409001B" w:tentative="1">
      <w:start w:val="1"/>
      <w:numFmt w:val="lowerRoman"/>
      <w:lvlText w:val="%6."/>
      <w:lvlJc w:val="right"/>
      <w:pPr>
        <w:ind w:left="3652" w:hanging="180"/>
      </w:pPr>
    </w:lvl>
    <w:lvl w:ilvl="6" w:tplc="0409000F" w:tentative="1">
      <w:start w:val="1"/>
      <w:numFmt w:val="decimal"/>
      <w:lvlText w:val="%7."/>
      <w:lvlJc w:val="left"/>
      <w:pPr>
        <w:ind w:left="4372" w:hanging="360"/>
      </w:pPr>
    </w:lvl>
    <w:lvl w:ilvl="7" w:tplc="04090019" w:tentative="1">
      <w:start w:val="1"/>
      <w:numFmt w:val="lowerLetter"/>
      <w:lvlText w:val="%8."/>
      <w:lvlJc w:val="left"/>
      <w:pPr>
        <w:ind w:left="5092" w:hanging="360"/>
      </w:pPr>
    </w:lvl>
    <w:lvl w:ilvl="8" w:tplc="0409001B" w:tentative="1">
      <w:start w:val="1"/>
      <w:numFmt w:val="lowerRoman"/>
      <w:lvlText w:val="%9."/>
      <w:lvlJc w:val="right"/>
      <w:pPr>
        <w:ind w:left="5812" w:hanging="180"/>
      </w:pPr>
    </w:lvl>
  </w:abstractNum>
  <w:abstractNum w:abstractNumId="10">
    <w:nsid w:val="6DCE546D"/>
    <w:multiLevelType w:val="hybridMultilevel"/>
    <w:tmpl w:val="3F309B9C"/>
    <w:lvl w:ilvl="0" w:tplc="0409000F">
      <w:start w:val="1"/>
      <w:numFmt w:val="decimal"/>
      <w:lvlText w:val="%1."/>
      <w:lvlJc w:val="left"/>
      <w:pPr>
        <w:ind w:left="52" w:hanging="360"/>
      </w:pPr>
    </w:lvl>
    <w:lvl w:ilvl="1" w:tplc="04090019" w:tentative="1">
      <w:start w:val="1"/>
      <w:numFmt w:val="lowerLetter"/>
      <w:lvlText w:val="%2."/>
      <w:lvlJc w:val="left"/>
      <w:pPr>
        <w:ind w:left="772" w:hanging="360"/>
      </w:pPr>
    </w:lvl>
    <w:lvl w:ilvl="2" w:tplc="0409001B" w:tentative="1">
      <w:start w:val="1"/>
      <w:numFmt w:val="lowerRoman"/>
      <w:lvlText w:val="%3."/>
      <w:lvlJc w:val="right"/>
      <w:pPr>
        <w:ind w:left="149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2932" w:hanging="360"/>
      </w:pPr>
    </w:lvl>
    <w:lvl w:ilvl="5" w:tplc="0409001B" w:tentative="1">
      <w:start w:val="1"/>
      <w:numFmt w:val="lowerRoman"/>
      <w:lvlText w:val="%6."/>
      <w:lvlJc w:val="right"/>
      <w:pPr>
        <w:ind w:left="3652" w:hanging="180"/>
      </w:pPr>
    </w:lvl>
    <w:lvl w:ilvl="6" w:tplc="0409000F" w:tentative="1">
      <w:start w:val="1"/>
      <w:numFmt w:val="decimal"/>
      <w:lvlText w:val="%7."/>
      <w:lvlJc w:val="left"/>
      <w:pPr>
        <w:ind w:left="4372" w:hanging="360"/>
      </w:pPr>
    </w:lvl>
    <w:lvl w:ilvl="7" w:tplc="04090019" w:tentative="1">
      <w:start w:val="1"/>
      <w:numFmt w:val="lowerLetter"/>
      <w:lvlText w:val="%8."/>
      <w:lvlJc w:val="left"/>
      <w:pPr>
        <w:ind w:left="5092" w:hanging="360"/>
      </w:pPr>
    </w:lvl>
    <w:lvl w:ilvl="8" w:tplc="0409001B" w:tentative="1">
      <w:start w:val="1"/>
      <w:numFmt w:val="lowerRoman"/>
      <w:lvlText w:val="%9."/>
      <w:lvlJc w:val="right"/>
      <w:pPr>
        <w:ind w:left="5812" w:hanging="180"/>
      </w:pPr>
    </w:lvl>
  </w:abstractNum>
  <w:abstractNum w:abstractNumId="11">
    <w:nsid w:val="72F8713F"/>
    <w:multiLevelType w:val="hybridMultilevel"/>
    <w:tmpl w:val="BFD4C7C0"/>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abstractNumId w:val="8"/>
  </w:num>
  <w:num w:numId="2">
    <w:abstractNumId w:val="6"/>
  </w:num>
  <w:num w:numId="3">
    <w:abstractNumId w:val="3"/>
  </w:num>
  <w:num w:numId="4">
    <w:abstractNumId w:val="10"/>
  </w:num>
  <w:num w:numId="5">
    <w:abstractNumId w:val="9"/>
  </w:num>
  <w:num w:numId="6">
    <w:abstractNumId w:val="11"/>
  </w:num>
  <w:num w:numId="7">
    <w:abstractNumId w:val="4"/>
  </w:num>
  <w:num w:numId="8">
    <w:abstractNumId w:val="1"/>
  </w:num>
  <w:num w:numId="9">
    <w:abstractNumId w:val="2"/>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811"/>
    <w:rsid w:val="00000358"/>
    <w:rsid w:val="00017A93"/>
    <w:rsid w:val="00022A82"/>
    <w:rsid w:val="000B44CE"/>
    <w:rsid w:val="000C1CCA"/>
    <w:rsid w:val="000C2156"/>
    <w:rsid w:val="000C6811"/>
    <w:rsid w:val="00101125"/>
    <w:rsid w:val="00111C27"/>
    <w:rsid w:val="001124AA"/>
    <w:rsid w:val="00116A91"/>
    <w:rsid w:val="0016789E"/>
    <w:rsid w:val="00193184"/>
    <w:rsid w:val="001B44AC"/>
    <w:rsid w:val="00203453"/>
    <w:rsid w:val="002239BA"/>
    <w:rsid w:val="0027551B"/>
    <w:rsid w:val="002D10BA"/>
    <w:rsid w:val="003339F4"/>
    <w:rsid w:val="003545A1"/>
    <w:rsid w:val="003557D2"/>
    <w:rsid w:val="003618C9"/>
    <w:rsid w:val="003623D3"/>
    <w:rsid w:val="003B0CFF"/>
    <w:rsid w:val="003C37D5"/>
    <w:rsid w:val="00405069"/>
    <w:rsid w:val="00414D3A"/>
    <w:rsid w:val="00417E61"/>
    <w:rsid w:val="00430141"/>
    <w:rsid w:val="00434266"/>
    <w:rsid w:val="004359CD"/>
    <w:rsid w:val="00464725"/>
    <w:rsid w:val="00467B3E"/>
    <w:rsid w:val="004A0C08"/>
    <w:rsid w:val="004B2674"/>
    <w:rsid w:val="00511B64"/>
    <w:rsid w:val="0054142A"/>
    <w:rsid w:val="0054709A"/>
    <w:rsid w:val="00594F33"/>
    <w:rsid w:val="005A56AF"/>
    <w:rsid w:val="005B2795"/>
    <w:rsid w:val="005C50C6"/>
    <w:rsid w:val="005D76EF"/>
    <w:rsid w:val="005D780F"/>
    <w:rsid w:val="00603B2F"/>
    <w:rsid w:val="006267C2"/>
    <w:rsid w:val="0063244B"/>
    <w:rsid w:val="00635BAC"/>
    <w:rsid w:val="006E6B16"/>
    <w:rsid w:val="006F020C"/>
    <w:rsid w:val="00752162"/>
    <w:rsid w:val="00757BE1"/>
    <w:rsid w:val="00765433"/>
    <w:rsid w:val="00776629"/>
    <w:rsid w:val="00782109"/>
    <w:rsid w:val="00794661"/>
    <w:rsid w:val="00796FFF"/>
    <w:rsid w:val="007A395B"/>
    <w:rsid w:val="007A5B2D"/>
    <w:rsid w:val="007C61AA"/>
    <w:rsid w:val="007C6F1A"/>
    <w:rsid w:val="007E2181"/>
    <w:rsid w:val="00802B41"/>
    <w:rsid w:val="0080332A"/>
    <w:rsid w:val="00810375"/>
    <w:rsid w:val="00816A43"/>
    <w:rsid w:val="00842F61"/>
    <w:rsid w:val="008B5FBD"/>
    <w:rsid w:val="009039FA"/>
    <w:rsid w:val="00945965"/>
    <w:rsid w:val="00951400"/>
    <w:rsid w:val="0095493A"/>
    <w:rsid w:val="0096441A"/>
    <w:rsid w:val="009957DE"/>
    <w:rsid w:val="009E279C"/>
    <w:rsid w:val="009E4D14"/>
    <w:rsid w:val="009F597D"/>
    <w:rsid w:val="00A03D45"/>
    <w:rsid w:val="00A17157"/>
    <w:rsid w:val="00A47A76"/>
    <w:rsid w:val="00A52820"/>
    <w:rsid w:val="00A61AE6"/>
    <w:rsid w:val="00A71784"/>
    <w:rsid w:val="00A75D7B"/>
    <w:rsid w:val="00AC2652"/>
    <w:rsid w:val="00AC2ADE"/>
    <w:rsid w:val="00AD7FCD"/>
    <w:rsid w:val="00B05636"/>
    <w:rsid w:val="00B12312"/>
    <w:rsid w:val="00B13992"/>
    <w:rsid w:val="00B367E6"/>
    <w:rsid w:val="00B774B3"/>
    <w:rsid w:val="00B923C1"/>
    <w:rsid w:val="00BA4B52"/>
    <w:rsid w:val="00BA75D7"/>
    <w:rsid w:val="00BC524F"/>
    <w:rsid w:val="00C050F1"/>
    <w:rsid w:val="00C0637D"/>
    <w:rsid w:val="00C218FE"/>
    <w:rsid w:val="00C2600E"/>
    <w:rsid w:val="00C40467"/>
    <w:rsid w:val="00C5316C"/>
    <w:rsid w:val="00C7580A"/>
    <w:rsid w:val="00C85E21"/>
    <w:rsid w:val="00CA1A3F"/>
    <w:rsid w:val="00CB27FE"/>
    <w:rsid w:val="00CB68F2"/>
    <w:rsid w:val="00CC482B"/>
    <w:rsid w:val="00CC65EE"/>
    <w:rsid w:val="00CD53DF"/>
    <w:rsid w:val="00D10638"/>
    <w:rsid w:val="00D406A1"/>
    <w:rsid w:val="00D56977"/>
    <w:rsid w:val="00D75737"/>
    <w:rsid w:val="00DA1BF9"/>
    <w:rsid w:val="00DD7BCB"/>
    <w:rsid w:val="00E148E6"/>
    <w:rsid w:val="00E218AF"/>
    <w:rsid w:val="00E5243C"/>
    <w:rsid w:val="00E738A3"/>
    <w:rsid w:val="00EC120E"/>
    <w:rsid w:val="00EF673F"/>
    <w:rsid w:val="00F350DB"/>
    <w:rsid w:val="00F901AF"/>
    <w:rsid w:val="00F96BD9"/>
    <w:rsid w:val="00FB752D"/>
    <w:rsid w:val="00FC4B1C"/>
    <w:rsid w:val="00FC66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00"/>
    <w:rPr>
      <w:rFonts w:ascii="Tahoma" w:hAnsi="Tahoma" w:cs="Tahoma"/>
      <w:sz w:val="16"/>
      <w:szCs w:val="16"/>
    </w:rPr>
  </w:style>
  <w:style w:type="paragraph" w:styleId="ListParagraph">
    <w:name w:val="List Paragraph"/>
    <w:basedOn w:val="Normal"/>
    <w:uiPriority w:val="34"/>
    <w:qFormat/>
    <w:rsid w:val="00DD7BCB"/>
    <w:pPr>
      <w:ind w:left="720"/>
      <w:contextualSpacing/>
    </w:pPr>
  </w:style>
  <w:style w:type="character" w:customStyle="1" w:styleId="hps">
    <w:name w:val="hps"/>
    <w:basedOn w:val="DefaultParagraphFont"/>
    <w:rsid w:val="003B0CF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6</Pages>
  <Words>2469</Words>
  <Characters>14079</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2009</Company>
  <LinksUpToDate>false</LinksUpToDate>
  <CharactersWithSpaces>16515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Rajaa</cp:lastModifiedBy>
  <cp:revision>72</cp:revision>
  <cp:lastPrinted>2013-03-26T07:24:00Z</cp:lastPrinted>
  <dcterms:created xsi:type="dcterms:W3CDTF">2013-02-18T10:10:00Z</dcterms:created>
  <dcterms:modified xsi:type="dcterms:W3CDTF">2013-04-07T11:00:00Z</dcterms:modified>
</cp:coreProperties>
</file>